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445" w:rsidRPr="00CC3B8B" w:rsidRDefault="003C0445" w:rsidP="00CC3B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A71A4" w:rsidRPr="00CC3B8B" w:rsidRDefault="00A76800" w:rsidP="00385174">
      <w:pPr>
        <w:pStyle w:val="af5"/>
        <w:keepLines/>
        <w:numPr>
          <w:ilvl w:val="0"/>
          <w:numId w:val="24"/>
        </w:numPr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C3B8B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43438D" w:rsidRPr="00CC3B8B" w:rsidRDefault="0043438D" w:rsidP="00CC3B8B">
      <w:pPr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F0AF6" w:rsidRPr="00CC3B8B" w:rsidRDefault="001F0AF6" w:rsidP="00CC3B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предмету «Физическая культура» для </w:t>
      </w:r>
      <w:r w:rsidR="00BA445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(вариант 4.2) </w:t>
      </w: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 детей с ограниченными возможностями здоровья, утверждённого приказом Министерства образования и науки Российской Федерации от «19» декабря 2014г. № 1598, на основе авторской программы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Лях и является приложением к адаптированной основной общеобразовательной программе начального общего образования  ГБОУ «С(к)ОШИСС имени В. Ш. Дагаева».</w:t>
      </w:r>
    </w:p>
    <w:p w:rsidR="003B64CE" w:rsidRPr="00CC3B8B" w:rsidRDefault="003B64CE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ориентирована на учебник В.И. Лях «Физическая культура 1 – 4 классы», М., Просвещение, 2013.</w:t>
      </w:r>
      <w:r w:rsidRPr="00CC3B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26985" w:rsidRPr="00CC3B8B" w:rsidRDefault="00026985" w:rsidP="00CC3B8B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программы:</w:t>
      </w:r>
      <w:r w:rsidRPr="00CC3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</w:t>
      </w:r>
      <w:r w:rsidR="0043438D" w:rsidRPr="00CC3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воить учебный материал за предмет</w:t>
      </w:r>
      <w:r w:rsidRPr="00CC3B8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4 класса.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Создать комфортные коррекционно-развивающие условия для школьников, способствующие коррекции и развитию познавательных проц</w:t>
      </w:r>
      <w:r w:rsidR="0036376C"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ессов и личностных особенностей</w:t>
      </w:r>
      <w:r w:rsidR="001F0AF6"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, об</w:t>
      </w: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уча</w:t>
      </w:r>
      <w:r w:rsidR="001F0AF6"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щихся.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Способствовать общему сенсорному развитию высших психических функций, формированию положительной мотивации к учению, речевой активности у школьников в условиях совместной учебно-игровой деятельности.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C3B8B">
        <w:rPr>
          <w:rFonts w:ascii="Times New Roman" w:eastAsia="Calibri" w:hAnsi="Times New Roman" w:cs="Times New Roman"/>
          <w:color w:val="000000"/>
          <w:sz w:val="28"/>
          <w:szCs w:val="28"/>
        </w:rPr>
        <w:t>Создать атмосферу принятия и взаимопонимания в детском коллективе.</w:t>
      </w:r>
    </w:p>
    <w:p w:rsidR="00026985" w:rsidRPr="00CC3B8B" w:rsidRDefault="00026985" w:rsidP="00CC3B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:rsidR="00026985" w:rsidRPr="00CC3B8B" w:rsidRDefault="00026985" w:rsidP="00CC3B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обучен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учебному предмету «Ф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ческая культура» должны решаться следующие основные задачи: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условия для всестороннего гармонического развития и социализации 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щихся;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формирования необходимых в разнообразной двига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тельной деятельности знаний, умений, навыков и воспита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сознательного отношения к их использованию;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совершенствования двигательных, интеллектуальных, волевых и эмоциональных навыков;</w:t>
      </w:r>
    </w:p>
    <w:p w:rsidR="00026985" w:rsidRPr="00CC3B8B" w:rsidRDefault="00026985" w:rsidP="0038517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  воспитания нравственных качеств, приучения к дис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циплинированности, организованности, ответственности, эле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ментарной самостоятельности.</w:t>
      </w:r>
    </w:p>
    <w:p w:rsidR="001F0AF6" w:rsidRPr="00CC3B8B" w:rsidRDefault="001F0AF6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6985" w:rsidRPr="00CC3B8B" w:rsidRDefault="00026985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Дидактические: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Дать основы  элементарных знаний о физической культуре,  личной гигиене,  формировать у слабовидящих школьников, необходимые умения и навыки самостоятельной пространственной ориентировки (ориентировку в 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спортивном зале, на стадионе), пользования спортивным инвентарём и адаптированными наглядными пособиями (с использованием сохранных анализаторов);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ориентировки на слух, обучения основам базовых видов двигательных действий;</w:t>
      </w:r>
    </w:p>
    <w:p w:rsidR="00026985" w:rsidRPr="00CC3B8B" w:rsidRDefault="00026985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6985" w:rsidRPr="00CC3B8B" w:rsidRDefault="00026985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Воспитательные: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воспитанию гармонически развитой личности;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 мотивацию  к самостоятельным занятиям физическими упражнениями в свободное время;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адекватную оценку своих  физических  возможностей;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воспитывать  у  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1F0AF6"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щихся  чувство товарищества, взаимопомощи. </w:t>
      </w:r>
    </w:p>
    <w:p w:rsidR="00026985" w:rsidRPr="00CC3B8B" w:rsidRDefault="00026985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Коррекционные:</w:t>
      </w:r>
    </w:p>
    <w:p w:rsidR="00026985" w:rsidRPr="00CC3B8B" w:rsidRDefault="00026985" w:rsidP="0038517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учащихся необходимые умения и навыки самостоятельной ориентировки (ориентировка в спортзале), пользования  спортивным инвентарем и адаптированными наглядными  пособиями (с использованием сохранных анализаторов).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Улучшать кровоснабжение тканей глаза и мышечную систему глаза.</w:t>
      </w:r>
    </w:p>
    <w:p w:rsidR="00026985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пространства.</w:t>
      </w:r>
    </w:p>
    <w:p w:rsidR="0036376C" w:rsidRPr="00CC3B8B" w:rsidRDefault="00026985" w:rsidP="0038517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депривацией зрения.</w:t>
      </w:r>
    </w:p>
    <w:p w:rsidR="00B44621" w:rsidRPr="00CC3B8B" w:rsidRDefault="00B44621" w:rsidP="00CC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4621" w:rsidRPr="00CC3B8B" w:rsidRDefault="00B44621" w:rsidP="00CC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44621" w:rsidRPr="00CC3B8B" w:rsidRDefault="00B44621" w:rsidP="00CC3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Pr="00EC1E99" w:rsidRDefault="00A76800" w:rsidP="00385174">
      <w:pPr>
        <w:pStyle w:val="af5"/>
        <w:numPr>
          <w:ilvl w:val="0"/>
          <w:numId w:val="24"/>
        </w:num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C3B8B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Планируемые результаты</w:t>
      </w:r>
    </w:p>
    <w:p w:rsidR="00EC1E99" w:rsidRPr="00EC1E99" w:rsidRDefault="00EC1E99" w:rsidP="00EC1E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Патриотическое воспитание:</w:t>
      </w:r>
    </w:p>
    <w:p w:rsidR="00EC1E99" w:rsidRPr="00EC1E99" w:rsidRDefault="00EC1E99" w:rsidP="00385174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Гражданское воспитание:</w:t>
      </w:r>
    </w:p>
    <w:p w:rsidR="00EC1E99" w:rsidRPr="00EC1E99" w:rsidRDefault="00EC1E99" w:rsidP="00385174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</w:t>
      </w: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выполнении учебных заданий, доброжелательное и уважительное отношение при объяснении ошибок и способов их устранения.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EC1E99" w:rsidRPr="00EC1E99" w:rsidRDefault="00EC1E99" w:rsidP="00385174">
      <w:pPr>
        <w:numPr>
          <w:ilvl w:val="0"/>
          <w:numId w:val="2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EC1E99" w:rsidRPr="00EC1E99" w:rsidRDefault="00EC1E99" w:rsidP="00385174">
      <w:pPr>
        <w:numPr>
          <w:ilvl w:val="0"/>
          <w:numId w:val="2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EC1E99" w:rsidRPr="00EC1E99" w:rsidRDefault="00EC1E99" w:rsidP="00385174">
      <w:pPr>
        <w:numPr>
          <w:ilvl w:val="0"/>
          <w:numId w:val="2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EC1E99" w:rsidRPr="00EC1E99" w:rsidRDefault="00EC1E99" w:rsidP="00385174">
      <w:pPr>
        <w:numPr>
          <w:ilvl w:val="0"/>
          <w:numId w:val="3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культуры здоровья:</w:t>
      </w:r>
    </w:p>
    <w:p w:rsidR="00EC1E99" w:rsidRPr="00EC1E99" w:rsidRDefault="00EC1E99" w:rsidP="00385174">
      <w:pPr>
        <w:numPr>
          <w:ilvl w:val="0"/>
          <w:numId w:val="3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воспитание:</w:t>
      </w:r>
    </w:p>
    <w:p w:rsidR="00EC1E99" w:rsidRPr="00EC1E99" w:rsidRDefault="00EC1E99" w:rsidP="00385174">
      <w:pPr>
        <w:numPr>
          <w:ilvl w:val="0"/>
          <w:numId w:val="3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EC1E99" w:rsidRPr="00EC1E99" w:rsidRDefault="00EC1E99" w:rsidP="00385174">
      <w:pPr>
        <w:numPr>
          <w:ilvl w:val="0"/>
          <w:numId w:val="3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экологическое мышление, умение руководствоваться им в познавательной, коммуникативной и социальной практике.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методы познания окружающего мира:</w:t>
      </w:r>
    </w:p>
    <w:p w:rsidR="00EC1E99" w:rsidRPr="00EC1E99" w:rsidRDefault="00EC1E99" w:rsidP="00385174">
      <w:pPr>
        <w:numPr>
          <w:ilvl w:val="0"/>
          <w:numId w:val="3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EC1E99" w:rsidRPr="00EC1E99" w:rsidRDefault="00EC1E99" w:rsidP="00385174">
      <w:pPr>
        <w:numPr>
          <w:ilvl w:val="0"/>
          <w:numId w:val="3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EC1E99" w:rsidRPr="00EC1E99" w:rsidRDefault="00EC1E99" w:rsidP="00385174">
      <w:pPr>
        <w:numPr>
          <w:ilvl w:val="0"/>
          <w:numId w:val="3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правила безопасного поведения при освоении физических упражнений, плавании;</w:t>
      </w:r>
    </w:p>
    <w:p w:rsidR="00EC1E99" w:rsidRPr="00EC1E99" w:rsidRDefault="00EC1E99" w:rsidP="00385174">
      <w:pPr>
        <w:numPr>
          <w:ilvl w:val="0"/>
          <w:numId w:val="3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связь между физическими упражнениями и их влиянием на развитие физических качеств;</w:t>
      </w:r>
    </w:p>
    <w:p w:rsidR="00EC1E99" w:rsidRPr="00EC1E99" w:rsidRDefault="00EC1E99" w:rsidP="00385174">
      <w:pPr>
        <w:numPr>
          <w:ilvl w:val="0"/>
          <w:numId w:val="3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EC1E99" w:rsidRPr="00EC1E99" w:rsidRDefault="00EC1E99" w:rsidP="00385174">
      <w:pPr>
        <w:numPr>
          <w:ilvl w:val="0"/>
          <w:numId w:val="3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EC1E99" w:rsidRPr="00EC1E99" w:rsidRDefault="00EC1E99" w:rsidP="00385174">
      <w:pPr>
        <w:numPr>
          <w:ilvl w:val="0"/>
          <w:numId w:val="4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EC1E99" w:rsidRPr="00EC1E99" w:rsidRDefault="00EC1E99" w:rsidP="00385174">
      <w:pPr>
        <w:numPr>
          <w:ilvl w:val="0"/>
          <w:numId w:val="4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EC1E99" w:rsidRPr="00EC1E99" w:rsidRDefault="00EC1E99" w:rsidP="00385174">
      <w:pPr>
        <w:numPr>
          <w:ilvl w:val="0"/>
          <w:numId w:val="4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EC1E99" w:rsidRPr="00EC1E99" w:rsidRDefault="00EC1E99" w:rsidP="00385174">
      <w:pPr>
        <w:numPr>
          <w:ilvl w:val="0"/>
          <w:numId w:val="4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EC1E99" w:rsidRPr="00EC1E99" w:rsidRDefault="00EC1E99" w:rsidP="00385174">
      <w:pPr>
        <w:numPr>
          <w:ilvl w:val="0"/>
          <w:numId w:val="4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 самостоятельную организацию речевой деятельности в устной и письменной форме:</w:t>
      </w:r>
    </w:p>
    <w:p w:rsidR="00EC1E99" w:rsidRPr="00EC1E99" w:rsidRDefault="00EC1E99" w:rsidP="00385174">
      <w:pPr>
        <w:numPr>
          <w:ilvl w:val="0"/>
          <w:numId w:val="4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EC1E99" w:rsidRPr="00EC1E99" w:rsidRDefault="00EC1E99" w:rsidP="00385174">
      <w:pPr>
        <w:numPr>
          <w:ilvl w:val="0"/>
          <w:numId w:val="4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описывать влияние физической культуры на здоровье и эмоциональное благополучие человека;</w:t>
      </w:r>
    </w:p>
    <w:p w:rsidR="00EC1E99" w:rsidRPr="00EC1E99" w:rsidRDefault="00EC1E99" w:rsidP="00385174">
      <w:pPr>
        <w:numPr>
          <w:ilvl w:val="0"/>
          <w:numId w:val="4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EC1E99" w:rsidRPr="00EC1E99" w:rsidRDefault="00EC1E99" w:rsidP="00385174">
      <w:pPr>
        <w:numPr>
          <w:ilvl w:val="0"/>
          <w:numId w:val="4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EC1E99" w:rsidRPr="00EC1E99" w:rsidRDefault="00EC1E99" w:rsidP="00385174">
      <w:pPr>
        <w:numPr>
          <w:ilvl w:val="0"/>
          <w:numId w:val="4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EC1E99" w:rsidRPr="00EC1E99" w:rsidRDefault="00EC1E99" w:rsidP="00385174">
      <w:pPr>
        <w:numPr>
          <w:ilvl w:val="0"/>
          <w:numId w:val="5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EC1E99" w:rsidRPr="00EC1E99" w:rsidRDefault="00EC1E99" w:rsidP="00385174">
      <w:pPr>
        <w:numPr>
          <w:ilvl w:val="0"/>
          <w:numId w:val="5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универсальные учебные действия</w:t>
      </w: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отражающие способности обучающегося строить учебно-познавательную деятельность, учитывая все её компоненты (цель, мотив, прогноз, средства, контроль, оценка):</w:t>
      </w:r>
    </w:p>
    <w:p w:rsidR="00EC1E99" w:rsidRPr="00EC1E99" w:rsidRDefault="00EC1E99" w:rsidP="00385174">
      <w:pPr>
        <w:numPr>
          <w:ilvl w:val="0"/>
          <w:numId w:val="5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EC1E99" w:rsidRPr="00EC1E99" w:rsidRDefault="00EC1E99" w:rsidP="00385174">
      <w:pPr>
        <w:numPr>
          <w:ilvl w:val="0"/>
          <w:numId w:val="5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EC1E99" w:rsidRPr="00EC1E99" w:rsidRDefault="00EC1E99" w:rsidP="00385174">
      <w:pPr>
        <w:numPr>
          <w:ilvl w:val="0"/>
          <w:numId w:val="5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предусматривать возникновение возможных ситуаций, опасных для здоровья и жизни;</w:t>
      </w:r>
    </w:p>
    <w:p w:rsidR="00EC1E99" w:rsidRPr="00EC1E99" w:rsidRDefault="00EC1E99" w:rsidP="00385174">
      <w:pPr>
        <w:numPr>
          <w:ilvl w:val="0"/>
          <w:numId w:val="5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EC1E99" w:rsidRPr="00EC1E99" w:rsidRDefault="00EC1E99" w:rsidP="00385174">
      <w:pPr>
        <w:numPr>
          <w:ilvl w:val="0"/>
          <w:numId w:val="5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составе предметных результатов по освоению обязательного содержания, установленного данной программой, выделяются: полученные знания, освоенные обучающимися; умения и способы действий, специфические для предметной области «Физическая культура» периода развития детей возраста начальной школы;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EC1E99" w:rsidRPr="00EC1E99" w:rsidRDefault="00EC1E99" w:rsidP="00385174">
      <w:pPr>
        <w:numPr>
          <w:ilvl w:val="0"/>
          <w:numId w:val="5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EC1E99" w:rsidRPr="00EC1E99" w:rsidRDefault="00EC1E99" w:rsidP="00385174">
      <w:pPr>
        <w:numPr>
          <w:ilvl w:val="0"/>
          <w:numId w:val="5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упражнения, состоящие из естественных видов действий (элементарных движений, бега, бросков и т. 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(точнее бросить, быстрее добежать, выполнить в соответствии с предлагаемой техникой выполнения или конечным результатом задания и т. п.);</w:t>
      </w:r>
    </w:p>
    <w:p w:rsidR="00EC1E99" w:rsidRPr="00EC1E99" w:rsidRDefault="00EC1E99" w:rsidP="00385174">
      <w:pPr>
        <w:numPr>
          <w:ilvl w:val="0"/>
          <w:numId w:val="5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EC1E99" w:rsidRPr="00EC1E99" w:rsidRDefault="00EC1E99" w:rsidP="00385174">
      <w:pPr>
        <w:numPr>
          <w:ilvl w:val="0"/>
          <w:numId w:val="6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EC1E99" w:rsidRPr="00EC1E99" w:rsidRDefault="00EC1E99" w:rsidP="00EC1E99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E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 </w:t>
      </w:r>
      <w:r w:rsidRPr="00EC1E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отражают сформированность у обучающихся определённых умений</w:t>
      </w:r>
    </w:p>
    <w:p w:rsidR="00EC1E99" w:rsidRDefault="00EC1E99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E99" w:rsidRDefault="00EC1E99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E99" w:rsidRDefault="00EC1E99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E99" w:rsidRDefault="00EC1E99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E99" w:rsidRPr="00CC3B8B" w:rsidRDefault="00EC1E99" w:rsidP="00CC3B8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Hlk12528087"/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Особенности реализации общеобразовательной </w:t>
      </w:r>
      <w:r w:rsidR="009C65A6"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программы</w:t>
      </w:r>
      <w:r w:rsidR="00026985"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Hlk12528197"/>
      <w:bookmarkEnd w:id="0"/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</w:t>
      </w:r>
      <w:r w:rsidR="003B64CE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слабовидящих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обучающихся имеет особенности реализации. Эти особенности заключаются в следующем:</w:t>
      </w:r>
    </w:p>
    <w:p w:rsidR="00064842" w:rsidRPr="00CC3B8B" w:rsidRDefault="00064842" w:rsidP="00385174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постановке коррекционных задач: </w:t>
      </w:r>
    </w:p>
    <w:p w:rsidR="00064842" w:rsidRPr="00CC3B8B" w:rsidRDefault="00064842" w:rsidP="00385174">
      <w:pPr>
        <w:keepLines/>
        <w:numPr>
          <w:ilvl w:val="0"/>
          <w:numId w:val="1"/>
        </w:numPr>
        <w:suppressLineNumbers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формировать у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необходимые умения и навыки самостоятельной ориентировки в пространстве, пользования  спортивным инвентарем и адаптированными наглядными  пособиями при помощи сохранных анализаторов;</w:t>
      </w:r>
    </w:p>
    <w:p w:rsidR="00064842" w:rsidRPr="00CC3B8B" w:rsidRDefault="00064842" w:rsidP="00385174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улучшать кровоснабжение тканей глаза и мышечную систему глаза;</w:t>
      </w:r>
    </w:p>
    <w:p w:rsidR="00064842" w:rsidRPr="00CC3B8B" w:rsidRDefault="00064842" w:rsidP="00385174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готовность сохранных анализаторов к восприятию окружающих предметов и пространства;</w:t>
      </w:r>
    </w:p>
    <w:p w:rsidR="00064842" w:rsidRPr="00CC3B8B" w:rsidRDefault="00064842" w:rsidP="00385174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жизненно-необходимые навыки, способствующие успешной социализации детей с глубокими нарушениями зрения;</w:t>
      </w:r>
    </w:p>
    <w:p w:rsidR="00064842" w:rsidRPr="00CC3B8B" w:rsidRDefault="00064842" w:rsidP="00385174">
      <w:pPr>
        <w:keepLines/>
        <w:numPr>
          <w:ilvl w:val="0"/>
          <w:numId w:val="1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развивать ориентировку в пространстве.</w:t>
      </w:r>
    </w:p>
    <w:p w:rsidR="00064842" w:rsidRPr="00CC3B8B" w:rsidRDefault="00064842" w:rsidP="00385174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методических приёмах, используемых на уроках:</w:t>
      </w:r>
    </w:p>
    <w:p w:rsidR="00064842" w:rsidRPr="00CC3B8B" w:rsidRDefault="00064842" w:rsidP="00385174">
      <w:pPr>
        <w:keepLines/>
        <w:numPr>
          <w:ilvl w:val="0"/>
          <w:numId w:val="2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словесные методы обучения;</w:t>
      </w:r>
    </w:p>
    <w:p w:rsidR="00064842" w:rsidRPr="00CC3B8B" w:rsidRDefault="003B64CE" w:rsidP="00385174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метод наглядности</w:t>
      </w:r>
      <w:r w:rsidR="00064842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064842" w:rsidRPr="00CC3B8B" w:rsidRDefault="00064842" w:rsidP="00385174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метод показа;</w:t>
      </w:r>
    </w:p>
    <w:p w:rsidR="00064842" w:rsidRPr="00CC3B8B" w:rsidRDefault="00064842" w:rsidP="00385174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метод дистанционного управления (учитель управляет действиями ученика с расстояния, посредством определенных команд); </w:t>
      </w:r>
    </w:p>
    <w:p w:rsidR="00064842" w:rsidRPr="00CC3B8B" w:rsidRDefault="00064842" w:rsidP="00385174">
      <w:pPr>
        <w:keepLines/>
        <w:numPr>
          <w:ilvl w:val="0"/>
          <w:numId w:val="3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метод стимулирования двигательной активности (необходимо как можно чаще поощрять детей, давать им почувствовать радость движений, помогать избавляться от комплекса неполноценности, от чувства страха пространства, неуверенности в своих силах, по возможности создавать благоприятные условия для компенсации и коррекции двигательных нарушений).</w:t>
      </w:r>
    </w:p>
    <w:p w:rsidR="00064842" w:rsidRPr="00CC3B8B" w:rsidRDefault="00064842" w:rsidP="00385174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коррекционной направленности каждого урока:</w:t>
      </w:r>
    </w:p>
    <w:p w:rsidR="00064842" w:rsidRPr="00CC3B8B" w:rsidRDefault="00064842" w:rsidP="00385174">
      <w:pPr>
        <w:keepLines/>
        <w:numPr>
          <w:ilvl w:val="0"/>
          <w:numId w:val="4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оптимальной зрительной и физической нагрузки на уроках;</w:t>
      </w:r>
    </w:p>
    <w:p w:rsidR="00064842" w:rsidRPr="00CC3B8B" w:rsidRDefault="00064842" w:rsidP="00385174">
      <w:pPr>
        <w:keepLines/>
        <w:numPr>
          <w:ilvl w:val="0"/>
          <w:numId w:val="4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расстановка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на уроке, учитывая зрительный диагноз каждого ученика (в спортивном зале и на улице в зависимости от положения солнца);</w:t>
      </w:r>
    </w:p>
    <w:p w:rsidR="00064842" w:rsidRPr="00CC3B8B" w:rsidRDefault="00064842" w:rsidP="00385174">
      <w:pPr>
        <w:keepLines/>
        <w:numPr>
          <w:ilvl w:val="0"/>
          <w:numId w:val="4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 повышенных требований к освещенности спортивного зала.</w:t>
      </w:r>
    </w:p>
    <w:p w:rsidR="00064842" w:rsidRPr="00CC3B8B" w:rsidRDefault="00064842" w:rsidP="00385174">
      <w:pPr>
        <w:keepLines/>
        <w:numPr>
          <w:ilvl w:val="0"/>
          <w:numId w:val="20"/>
        </w:numPr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требованиях к организации пространства:</w:t>
      </w: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Важным условием организации простра</w:t>
      </w:r>
      <w:r w:rsidR="003B64CE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нства, в котором обучаются слабовидящие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щиеся, является безопасность и постоянство предметно-пространственной среды, что предполагает:</w:t>
      </w:r>
    </w:p>
    <w:p w:rsidR="00064842" w:rsidRPr="00CC3B8B" w:rsidRDefault="00064842" w:rsidP="0038517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снаряда и другое);</w:t>
      </w:r>
    </w:p>
    <w:p w:rsidR="00064842" w:rsidRPr="00CC3B8B" w:rsidRDefault="00064842" w:rsidP="0038517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соблюдение необходимого для слабовидящего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щегося светового режима (обеспечение беспрепятственного прохождения в спортивные залы естественного света; одновременное использование естественного и искусственного освещения);</w:t>
      </w:r>
    </w:p>
    <w:p w:rsidR="00064842" w:rsidRPr="00CC3B8B" w:rsidRDefault="00064842" w:rsidP="0038517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устранение факторов, негативно влияющих на состояние зрительных функций слабовидящих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(недостаточность уровня освещенности рабочей зоны, наличие бликов и другое), осязания, слуха;</w:t>
      </w:r>
    </w:p>
    <w:p w:rsidR="00064842" w:rsidRPr="00CC3B8B" w:rsidRDefault="00064842" w:rsidP="0038517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определенного уровня освещенности спортивных залов;</w:t>
      </w:r>
    </w:p>
    <w:p w:rsidR="00064842" w:rsidRPr="00CC3B8B" w:rsidRDefault="00064842" w:rsidP="0038517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наличие осязательных ориентиров для определения местоположения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щегося и адаптированного инвентаря в спортивных залах.</w:t>
      </w:r>
    </w:p>
    <w:p w:rsidR="00064842" w:rsidRPr="00CC3B8B" w:rsidRDefault="00064842" w:rsidP="00CC3B8B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4842" w:rsidRPr="00CC3B8B" w:rsidRDefault="00064842" w:rsidP="00CC3B8B">
      <w:pPr>
        <w:keepLines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организации учебного процесса необходимо учитывать </w:t>
      </w:r>
      <w:r w:rsidRPr="00CC3B8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гигиенические требования.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064842" w:rsidRPr="00CC3B8B" w:rsidRDefault="00064842" w:rsidP="003851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соблюдать режим дня и зрительной нагрузки; </w:t>
      </w:r>
    </w:p>
    <w:p w:rsidR="00064842" w:rsidRPr="00CC3B8B" w:rsidRDefault="00064842" w:rsidP="003851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иметь рационально освещенный спортивный зал;</w:t>
      </w:r>
    </w:p>
    <w:p w:rsidR="00064842" w:rsidRPr="00CC3B8B" w:rsidRDefault="00064842" w:rsidP="003851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благоприятный для зрительного восприятия цветовой гаммы окружающих предметов, спортивного инвентаря, наглядных пособий и т.д.;</w:t>
      </w:r>
    </w:p>
    <w:p w:rsidR="00064842" w:rsidRPr="00CC3B8B" w:rsidRDefault="00064842" w:rsidP="003851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осуществлять врачебно-педагогический контроль за самочувствием занимающихся;</w:t>
      </w:r>
    </w:p>
    <w:p w:rsidR="00064842" w:rsidRPr="00CC3B8B" w:rsidRDefault="00064842" w:rsidP="003851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064842" w:rsidRPr="00CC3B8B" w:rsidRDefault="00064842" w:rsidP="003851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осуществлять контроль, за сохранением положения правильной осанки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во время урока.</w:t>
      </w:r>
    </w:p>
    <w:p w:rsidR="00064842" w:rsidRPr="00CC3B8B" w:rsidRDefault="00064842" w:rsidP="00CC3B8B">
      <w:pPr>
        <w:keepLines/>
        <w:suppressLineNumbers/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При работе с иллюстрациями, макетами и натуральными объектами следует:</w:t>
      </w:r>
    </w:p>
    <w:p w:rsidR="00064842" w:rsidRPr="00CC3B8B" w:rsidRDefault="00064842" w:rsidP="00385174">
      <w:pPr>
        <w:keepLines/>
        <w:numPr>
          <w:ilvl w:val="0"/>
          <w:numId w:val="5"/>
        </w:numPr>
        <w:suppressLineNumbers/>
        <w:tabs>
          <w:tab w:val="left" w:pos="284"/>
        </w:tabs>
        <w:suppressAutoHyphens/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предоставлять возможность использования рельефно-графических пособий и шарнирных кукол для создания представлений у 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об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уча</w:t>
      </w:r>
      <w:r w:rsidR="00B173D5"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щихся с депривацией зрения о различных статичных положениях, используемых на уроках физической культуры.</w:t>
      </w:r>
    </w:p>
    <w:p w:rsidR="00064842" w:rsidRPr="00CC3B8B" w:rsidRDefault="00064842" w:rsidP="00385174">
      <w:pPr>
        <w:keepLines/>
        <w:numPr>
          <w:ilvl w:val="0"/>
          <w:numId w:val="7"/>
        </w:numPr>
        <w:suppressLineNumbers/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3B8B">
        <w:rPr>
          <w:rFonts w:ascii="Times New Roman" w:eastAsia="Calibri" w:hAnsi="Times New Roman" w:cs="Times New Roman"/>
          <w:sz w:val="28"/>
          <w:szCs w:val="28"/>
          <w:lang w:eastAsia="ru-RU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т.п.);</w:t>
      </w:r>
    </w:p>
    <w:p w:rsidR="00064842" w:rsidRPr="00CC3B8B" w:rsidRDefault="00064842" w:rsidP="00385174">
      <w:pPr>
        <w:pStyle w:val="af5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709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комментировать восприятие (называть цвет, размер, положение в пространстве, форму, взаиморасположение объектов и т.п.</w:t>
      </w:r>
    </w:p>
    <w:p w:rsidR="008A7F22" w:rsidRPr="00CC3B8B" w:rsidRDefault="008A7F22" w:rsidP="00CC3B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"/>
    <w:p w:rsidR="00CC3B8B" w:rsidRPr="00CC3B8B" w:rsidRDefault="00CC3B8B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A7F22" w:rsidRPr="00CC3B8B" w:rsidRDefault="008A7F22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C3B8B">
        <w:rPr>
          <w:rFonts w:ascii="Times New Roman" w:hAnsi="Times New Roman" w:cs="Times New Roman"/>
          <w:b/>
          <w:color w:val="auto"/>
          <w:sz w:val="28"/>
          <w:szCs w:val="28"/>
        </w:rPr>
        <w:t>Место предмета  в учебном плане</w:t>
      </w:r>
    </w:p>
    <w:p w:rsidR="008A7F22" w:rsidRPr="00CC3B8B" w:rsidRDefault="008A7F22" w:rsidP="00CC3B8B">
      <w:pPr>
        <w:pStyle w:val="afc"/>
        <w:tabs>
          <w:tab w:val="left" w:pos="1276"/>
        </w:tabs>
        <w:spacing w:line="24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CC3B8B">
        <w:rPr>
          <w:rFonts w:ascii="Times New Roman" w:hAnsi="Times New Roman" w:cs="Times New Roman"/>
          <w:color w:val="auto"/>
          <w:sz w:val="28"/>
          <w:szCs w:val="28"/>
        </w:rPr>
        <w:t xml:space="preserve">На обучение физической культуре выделяются часы учебного плана: </w:t>
      </w:r>
      <w:r w:rsidRPr="00CC3B8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102 часа </w:t>
      </w:r>
      <w:r w:rsidRPr="00CC3B8B">
        <w:rPr>
          <w:rFonts w:ascii="Times New Roman" w:hAnsi="Times New Roman" w:cs="Times New Roman"/>
          <w:color w:val="auto"/>
          <w:sz w:val="28"/>
          <w:szCs w:val="28"/>
        </w:rPr>
        <w:t>(3 ч в неделю, 34 учебные недели).</w:t>
      </w: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E99" w:rsidRDefault="00EC1E99" w:rsidP="00EC1E99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376C" w:rsidRPr="00CC3B8B" w:rsidRDefault="00EC1E99" w:rsidP="00EC1E99">
      <w:pPr>
        <w:pStyle w:val="af5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CC3B8B" w:rsidRPr="00CC3B8B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C3B8B" w:rsidRPr="00CC3B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376C" w:rsidRPr="00CC3B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предмета</w:t>
      </w:r>
    </w:p>
    <w:p w:rsidR="00B44621" w:rsidRPr="00CC3B8B" w:rsidRDefault="00B44621" w:rsidP="00CC3B8B">
      <w:pPr>
        <w:pStyle w:val="af5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3352" w:rsidRPr="00CC3B8B" w:rsidRDefault="00153352" w:rsidP="00CC3B8B">
      <w:pPr>
        <w:widowControl w:val="0"/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>1. Основы знаний о физической</w:t>
      </w:r>
      <w:r w:rsidR="00CC3B8B" w:rsidRPr="00CC3B8B">
        <w:rPr>
          <w:rFonts w:ascii="Times New Roman" w:hAnsi="Times New Roman" w:cs="Times New Roman"/>
          <w:b/>
          <w:sz w:val="28"/>
          <w:szCs w:val="28"/>
        </w:rPr>
        <w:t xml:space="preserve"> культуре, приемы закаливания, </w:t>
      </w:r>
      <w:r w:rsidRPr="00CC3B8B">
        <w:rPr>
          <w:rFonts w:ascii="Times New Roman" w:hAnsi="Times New Roman" w:cs="Times New Roman"/>
          <w:b/>
          <w:sz w:val="28"/>
          <w:szCs w:val="28"/>
        </w:rPr>
        <w:t xml:space="preserve">  способы саморегуляции и самоконтроля. </w:t>
      </w:r>
    </w:p>
    <w:p w:rsidR="00153352" w:rsidRPr="00CC3B8B" w:rsidRDefault="00153352" w:rsidP="00385174">
      <w:pPr>
        <w:pStyle w:val="af5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153352" w:rsidRPr="00CC3B8B" w:rsidRDefault="00153352" w:rsidP="00CC3B8B">
      <w:pPr>
        <w:pStyle w:val="af5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Выполнение основных движений с различной скоростью. Выявление работающих групп мышц. Изменение роста, веса и силы мышц.Роль и значение занятий физической культурой. Защитные свойства организма и их профилактика средствами физической культуры.</w:t>
      </w:r>
    </w:p>
    <w:p w:rsidR="00153352" w:rsidRPr="00CC3B8B" w:rsidRDefault="00153352" w:rsidP="00385174">
      <w:pPr>
        <w:pStyle w:val="af5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Естественные основы (в процессе урока).</w:t>
      </w:r>
    </w:p>
    <w:p w:rsidR="00153352" w:rsidRPr="00CC3B8B" w:rsidRDefault="00153352" w:rsidP="00385174">
      <w:pPr>
        <w:pStyle w:val="af5"/>
        <w:widowControl w:val="0"/>
        <w:numPr>
          <w:ilvl w:val="1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Выполнение жизненно важных навыков различными способами и с изменением амплитуды. Контроль за правильностью выполнения физических упражнений, тестирование физических качеств. История зарождения древних Олимпийских        игр в мифах и легендах.</w:t>
      </w:r>
    </w:p>
    <w:p w:rsidR="00153352" w:rsidRPr="00CC3B8B" w:rsidRDefault="00153352" w:rsidP="00385174">
      <w:pPr>
        <w:pStyle w:val="af5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Приемы закаливания. Способы саморегуляции и самоконтроля (в процессе урока).</w:t>
      </w:r>
    </w:p>
    <w:p w:rsidR="00153352" w:rsidRPr="00CC3B8B" w:rsidRDefault="00153352" w:rsidP="00CC3B8B">
      <w:pPr>
        <w:pStyle w:val="af5"/>
        <w:widowControl w:val="0"/>
        <w:tabs>
          <w:tab w:val="left" w:pos="426"/>
        </w:tabs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Овладение приемами саморегуляции, связанными с умениями расслаблять и напрягать мышцы. Контроль и регуляция движений. Тестирование физических способностей. Воздушные ванны. Солнечные ванны. Измерение массы тела. Приемы измерения пульса. Спе</w:t>
      </w:r>
      <w:r w:rsidR="00064842" w:rsidRPr="00CC3B8B">
        <w:rPr>
          <w:rFonts w:ascii="Times New Roman" w:hAnsi="Times New Roman"/>
          <w:sz w:val="28"/>
          <w:szCs w:val="28"/>
        </w:rPr>
        <w:t>циальные дыхательные упражнения.</w:t>
      </w:r>
    </w:p>
    <w:p w:rsidR="00153352" w:rsidRPr="00CC3B8B" w:rsidRDefault="00153352" w:rsidP="00CC3B8B">
      <w:pPr>
        <w:pStyle w:val="CM2"/>
        <w:spacing w:line="240" w:lineRule="auto"/>
        <w:ind w:left="1701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sz w:val="28"/>
          <w:szCs w:val="28"/>
        </w:rPr>
        <w:t>2. Двигательные умения и навыки.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633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2.1.  Легкоатлетические упражнения </w:t>
      </w: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Техника безопасности на занятиях легкоатлетическими упражнениями.       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lastRenderedPageBreak/>
        <w:t>Ходьба: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правильной работой рук и ног;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высоким подниманием бедра;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сочетание обычной ходьбы с ходьбой на носках;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скрестным шагом;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внезапными остановками;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движениями рук;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чередование ходьбы и бега до 100 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в зале в разных направлениях, обходя маты и разные предметы;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изменением длины и частоты шагов.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        Бег</w:t>
      </w:r>
      <w:r w:rsidRPr="00CC3B8B">
        <w:rPr>
          <w:rFonts w:ascii="Times New Roman" w:hAnsi="Times New Roman" w:cs="Times New Roman"/>
          <w:i/>
          <w:sz w:val="28"/>
          <w:szCs w:val="28"/>
        </w:rPr>
        <w:t>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быстрый бег на месте: 2-3 раза по 4-6 секунд;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медленный бег на месте: 2-3 раза по30-40 секунд;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с ускорением;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равно мерный бег 2-3 раза по 30 секунд;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медленный бег 2-3 раза по 1,5 минуты;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беговые упражнения на отрезках от 15 до 20м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с заданным темпом и скоростью;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на скорость в заданном коридоре;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с преодолением различных препятствий на отрезках 40 – 60м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встречная эстафета;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бег на результат (60 м);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64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свободный бег в играх.</w:t>
      </w: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 xml:space="preserve">       Метания: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разных предметов через препятствия (высота 2-2,5 м) с расстояния 3-4 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мяча в цель с расстояния 4-6 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метание мяча в движущуюся цель;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броски набивного мяча;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бросок мяча в горизонтальную цель;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броски мяча на дальность, на точность и на заданное расстояние;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в играх.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разных предметов весом до 200гр с места, с шага и ходьбы через препятствие высотой до 3м с расстояния 5 – 6м.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метание гранаты весом 500гр с места и с шага на дальность.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Прыжки (выполняются только на матах или мягком грунте):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на двух ногах на месте и с продвижением вперед;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на одной ноге на месте и с продвижением вперед;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в длину с места и с разбега на точность приземления;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через скакалку;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в длину по заданным ориентирам;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прыжок в длину способом «согнув ноги»;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тройной прыжок с места;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прыжок в высоту с прямого разбега;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прыжки в играх.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        2.2.Гимнастика с элементами акробатики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Правила безопасности во время занятий. Название снарядов и гимнастических элементов. Упражнения для формирования навыка правильной осанки, ритмические упражнения.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Строевая подготовка</w:t>
      </w:r>
      <w:r w:rsidRPr="00CC3B8B">
        <w:rPr>
          <w:rFonts w:ascii="Times New Roman" w:hAnsi="Times New Roman" w:cs="Times New Roman"/>
          <w:b/>
          <w:sz w:val="28"/>
          <w:szCs w:val="28"/>
        </w:rPr>
        <w:t>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равнение  в шеренге налево, направо, на середину;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выполнение команд «Становись!», «Равняйсь!», «Смирно!», «Вольно»;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расчет в шеренге и в колонне по одному, на «первый-второй»;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повороты на месте направо и на лево на пятке одной ноги и на носке другой;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размыкание и смыкание приставными шагами;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на месте с остановкой на два счета;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передвижения: по диагонали, противоходом, змейкой.</w:t>
      </w:r>
    </w:p>
    <w:p w:rsidR="00153352" w:rsidRPr="00CC3B8B" w:rsidRDefault="00153352" w:rsidP="00CC3B8B">
      <w:pPr>
        <w:pStyle w:val="af5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>ОРУ: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шеи;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рук и плечевого пояса;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туловища;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ног;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для развития мышц всего тела.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упражнения с набивными мячами (1кг).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Равновесия: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стойка на носках по линии (одна нога впереди другой) с различными положениями рук;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приседание с закрытыми глазами;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сочетание упражнений, включающих удерживание груза на голове, с упражнением в равновесии;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поднимание одной ноги с различными движениями рук;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стойка на двух пятках и одной пятке;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расхождение вдвоем на гимнастической скамейке;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стоя поперек и продольно на бревне, выполнение различных положений рук, приседания;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по бревну с перешагиванием через веревочку (веревочка на 25-30 см выше бревна);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по бревну на носках, большими шагами и выпадами;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с грузом на голове;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балансирование гимнастической палки ногой;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кружение во время ходьбы на 540</w:t>
      </w:r>
      <w:r w:rsidRPr="00CC3B8B">
        <w:rPr>
          <w:rFonts w:ascii="Times New Roman" w:hAnsi="Times New Roman"/>
          <w:sz w:val="28"/>
          <w:szCs w:val="28"/>
          <w:vertAlign w:val="superscript"/>
        </w:rPr>
        <w:t>0</w:t>
      </w:r>
      <w:r w:rsidRPr="00CC3B8B">
        <w:rPr>
          <w:rFonts w:ascii="Times New Roman" w:hAnsi="Times New Roman"/>
          <w:sz w:val="28"/>
          <w:szCs w:val="28"/>
        </w:rPr>
        <w:t xml:space="preserve"> в разные стороны;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чередование ходьбы на носках вперед и назад с поворотом на 180</w:t>
      </w:r>
      <w:r w:rsidRPr="00CC3B8B">
        <w:rPr>
          <w:rFonts w:ascii="Times New Roman" w:hAnsi="Times New Roman"/>
          <w:sz w:val="28"/>
          <w:szCs w:val="28"/>
          <w:vertAlign w:val="superscript"/>
        </w:rPr>
        <w:t>0</w:t>
      </w:r>
      <w:r w:rsidRPr="00CC3B8B">
        <w:rPr>
          <w:rFonts w:ascii="Times New Roman" w:hAnsi="Times New Roman"/>
          <w:sz w:val="28"/>
          <w:szCs w:val="28"/>
        </w:rPr>
        <w:t>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повторение упражнений с закрытыми глазами;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lastRenderedPageBreak/>
        <w:t>горизонтальное равновесие на одной ноге («ласточка»).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Акробатика: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кувырок вперед в группировке из упора присев (строго по медицинским показаниям;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стойка на лопатках из положения лежа на спине с опорой ногами на стенку;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стойка на лопатках без опоры.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Лазанье и перелезания: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лазание по гимнастической стенке во всех направлениях; 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лазанье по наклонной;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лазанье по канату на высоту до 2 м свободным способом;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перелезание через разные гимнастические снаряды высотой до 80 см;</w:t>
      </w:r>
    </w:p>
    <w:p w:rsidR="00153352" w:rsidRPr="00EC1E99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 w:hanging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преодоление полосы препятствий перелезанием и подлезанием</w:t>
      </w:r>
    </w:p>
    <w:p w:rsidR="00153352" w:rsidRPr="00CC3B8B" w:rsidRDefault="00153352" w:rsidP="00CC3B8B">
      <w:pPr>
        <w:pStyle w:val="af5"/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 xml:space="preserve">Упражнения с большим мячом: 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высокое подбрасывание мяча и ловля его;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броски мяча друг другу разными способами.</w:t>
      </w:r>
    </w:p>
    <w:p w:rsidR="00153352" w:rsidRPr="00CC3B8B" w:rsidRDefault="00153352" w:rsidP="00CC3B8B">
      <w:pPr>
        <w:pStyle w:val="af5"/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/>
          <w:b/>
          <w:i/>
          <w:sz w:val="28"/>
          <w:szCs w:val="28"/>
        </w:rPr>
      </w:pPr>
      <w:r w:rsidRPr="00CC3B8B">
        <w:rPr>
          <w:rFonts w:ascii="Times New Roman" w:hAnsi="Times New Roman"/>
          <w:b/>
          <w:i/>
          <w:sz w:val="28"/>
          <w:szCs w:val="28"/>
        </w:rPr>
        <w:t>Упражнения на точность: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по прямой – воспроизведение участков пути (10, 15, 20, 30 м);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повороты на месте и в движении по сигналу;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ходьба в колонне по два, соблюдая интервал и дистанцию;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100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воспроизведение расстояния при прыжках в длину с места.</w:t>
      </w:r>
    </w:p>
    <w:p w:rsidR="00153352" w:rsidRPr="00EC1E99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Итоговое тестирование по пройденному материалу.</w:t>
      </w:r>
    </w:p>
    <w:p w:rsidR="00153352" w:rsidRPr="00CC3B8B" w:rsidRDefault="00026985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       2.3</w:t>
      </w:r>
      <w:r w:rsidR="00153352" w:rsidRPr="00CC3B8B">
        <w:rPr>
          <w:rFonts w:ascii="Times New Roman" w:hAnsi="Times New Roman" w:cs="Times New Roman"/>
          <w:b/>
          <w:sz w:val="28"/>
          <w:szCs w:val="28"/>
        </w:rPr>
        <w:t xml:space="preserve">. Подвижные игры, эстафеты </w:t>
      </w:r>
    </w:p>
    <w:p w:rsidR="00153352" w:rsidRPr="00CC3B8B" w:rsidRDefault="00153352" w:rsidP="00CC3B8B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 xml:space="preserve">        Теория: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правила поведения и безопасность во время проведения подвижных игр и эстафет.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название и правила проведения подвижных игр;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инвентарь, оборудование, организация.</w:t>
      </w:r>
    </w:p>
    <w:p w:rsidR="00153352" w:rsidRPr="00CC3B8B" w:rsidRDefault="00153352" w:rsidP="00CC3B8B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Практика: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и эстафеты на развитие сохранных анализаторов;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и эстафеты на развитие мелкой моторики;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и эстафеты на развитие навыка ориентировки в</w:t>
      </w:r>
    </w:p>
    <w:p w:rsidR="00153352" w:rsidRPr="00CC3B8B" w:rsidRDefault="00153352" w:rsidP="00CC3B8B">
      <w:pPr>
        <w:pStyle w:val="af5"/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пространстве;</w:t>
      </w:r>
    </w:p>
    <w:p w:rsidR="00153352" w:rsidRPr="00CC3B8B" w:rsidRDefault="00153352" w:rsidP="00385174">
      <w:pPr>
        <w:pStyle w:val="af5"/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hanging="57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>подвижные игры на развитие различных физических качеств;</w:t>
      </w:r>
    </w:p>
    <w:p w:rsidR="00420526" w:rsidRPr="00CC3B8B" w:rsidRDefault="00153352" w:rsidP="00385174">
      <w:pPr>
        <w:pStyle w:val="af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C3B8B">
        <w:rPr>
          <w:rFonts w:ascii="Times New Roman" w:hAnsi="Times New Roman"/>
          <w:sz w:val="28"/>
          <w:szCs w:val="28"/>
        </w:rPr>
        <w:t xml:space="preserve">малоподвижные игры, </w:t>
      </w:r>
      <w:r w:rsidR="00B44621" w:rsidRPr="00CC3B8B">
        <w:rPr>
          <w:rFonts w:ascii="Times New Roman" w:hAnsi="Times New Roman"/>
          <w:sz w:val="28"/>
          <w:szCs w:val="28"/>
        </w:rPr>
        <w:t>игры на внимание, ролевые игры.</w:t>
      </w:r>
    </w:p>
    <w:p w:rsidR="00B739FF" w:rsidRPr="00CC3B8B" w:rsidRDefault="00B739FF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9FF" w:rsidRPr="00CC3B8B" w:rsidRDefault="00B739FF" w:rsidP="00CC3B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20526" w:rsidRPr="00EC1E99" w:rsidRDefault="00EC1E99" w:rsidP="00EC1E99">
      <w:pPr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</w:t>
      </w:r>
      <w:r w:rsidR="00A76800" w:rsidRPr="00EC1E99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420526" w:rsidRPr="00CC3B8B" w:rsidRDefault="00420526" w:rsidP="00CC3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87"/>
        <w:gridCol w:w="2020"/>
        <w:gridCol w:w="8051"/>
      </w:tblGrid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№</w:t>
            </w:r>
          </w:p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420526" w:rsidRPr="00CC3B8B" w:rsidTr="00EC1E99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Инструктаж по ТБ. 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Знать</w:t>
            </w: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: правила ТБ.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на месте в медленном темпе..</w:t>
            </w:r>
          </w:p>
        </w:tc>
      </w:tr>
      <w:tr w:rsidR="00420526" w:rsidRPr="00CC3B8B" w:rsidTr="00EC1E99">
        <w:trPr>
          <w:trHeight w:val="12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различные виды ходьбы. 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правильно выполнять низкий старт.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бегать с ускорением.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ускорением. Бег по дистанции 60 м</w:t>
            </w: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пробегать дистанцию с максимальной скоростью.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 в пионербол.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Метание малого мяча.</w:t>
            </w:r>
          </w:p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метать через препятствия.</w:t>
            </w:r>
          </w:p>
        </w:tc>
      </w:tr>
      <w:tr w:rsidR="00420526" w:rsidRPr="00CC3B8B" w:rsidTr="00EC1E99">
        <w:trPr>
          <w:trHeight w:val="9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метать через препятствия.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EC1E99">
        <w:trPr>
          <w:trHeight w:val="6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технику метания.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мяча на дальность полета. </w:t>
            </w: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попадать в горизонтальную цель.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броски набивного мяча парами.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прыжок.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</w:tc>
      </w:tr>
      <w:tr w:rsidR="00420526" w:rsidRPr="00CC3B8B" w:rsidTr="00EC1E99">
        <w:trPr>
          <w:trHeight w:val="69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Прыжки через скалку на месте и с продвижением вперед.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через скакалку.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прыгать на двух ногах.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Подвижные на мяче «фитбол».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игры.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26" w:rsidRPr="00CC3B8B" w:rsidRDefault="00420526" w:rsidP="00CC3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правильно выполнять прыжки максимальным усилием.</w:t>
            </w:r>
          </w:p>
        </w:tc>
      </w:tr>
      <w:tr w:rsidR="00420526" w:rsidRPr="00CC3B8B" w:rsidTr="00EC1E99">
        <w:trPr>
          <w:trHeight w:val="12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регулировать эмоции в процессе урока.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Подвижные игры с элементами </w:t>
            </w: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голбола, торбола.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в голбол, торбол по упрощенным правилам.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Эстафеты на развитие сохранных анализаторов, скоростных 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выполнения эстафет.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различными заданиями.</w:t>
            </w:r>
          </w:p>
        </w:tc>
      </w:tr>
      <w:tr w:rsidR="00420526" w:rsidRPr="00CC3B8B" w:rsidTr="00EC1E9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0526" w:rsidRPr="00CC3B8B" w:rsidTr="00EC1E99">
        <w:tc>
          <w:tcPr>
            <w:tcW w:w="15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Гимнастика</w:t>
            </w:r>
          </w:p>
        </w:tc>
      </w:tr>
    </w:tbl>
    <w:p w:rsidR="00420526" w:rsidRPr="00CC3B8B" w:rsidRDefault="00420526" w:rsidP="00CC3B8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4394"/>
        <w:gridCol w:w="1984"/>
        <w:gridCol w:w="8164"/>
      </w:tblGrid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 строевые упражнения и упражнения в движении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Совместные или одиночные занимающихся в строю.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 сохранять правильную осанку.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и перестроение в шеренге.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играть со звуковым мячом.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стойках.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седах.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положения в седах.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положения в упорах.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Уметь: 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выполнять положения в равновесиях.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Обучение основным акробатическим упражнениям. 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Положения шпагат.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шпагат.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положения приседов.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выпадах.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выпады.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наклоны.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 выполнять положения в группировке.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Перекаты.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Уметь: выполнять перекаты. 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кувырок.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основным акробатическим упражнения.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«Мост» лежа на спине. «Мост» с помощью.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мост.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3 части  гимнастической комбинации.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Лазание по гимнастической стенке.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лазать два приема.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Лазание по канату в три приема.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три приема.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Перелезания через препятствий.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знать термины по разделу «Гимнастика»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Висы стоя хватом сверху.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висы.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Висы с хватом снизу, смешанным.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выполнять висы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на тренажёрах. Подвижные игры на развитие различных физических качеств.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Уметь:</w:t>
            </w: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на тренажерах и выполнять задания, используя сохранные анализаторы.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по ТБ.</w:t>
            </w:r>
          </w:p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Эстафеты с преодолением препятствий.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эстафеты с преодолением препятствий.</w:t>
            </w:r>
          </w:p>
        </w:tc>
      </w:tr>
      <w:tr w:rsidR="00420526" w:rsidRPr="00CC3B8B" w:rsidTr="00EC1E99">
        <w:trPr>
          <w:trHeight w:val="645"/>
          <w:jc w:val="center"/>
        </w:trPr>
        <w:tc>
          <w:tcPr>
            <w:tcW w:w="152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Подвижные игры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пионербола. Основы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баскетбола. Основы знаний.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основы знаний.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ведения мяча.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передачи мяча.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игроков в защите.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действия в защите.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Броски мяча  по кольцу одной рукой от головы и от плеча.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броски.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двухсторонняя игра в баскетбол.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играть двухстороннюю игру.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 игра «Пустое место»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скоростно-силовых качеств.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скоростно-силовые  качеств.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«Прыжки по полосам» Прыжки на месте и с продвижением.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 « Веревочка  под ночами».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Эстафеты с обручами.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«Предал-садись».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Эстафетный бег.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эстафетного бега.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Бег с преодолением препятствий.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преодолеть препятствии.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Челночный бег.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бег.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 метания на дальность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Учет метения на дальность.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метание.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Круговая эстафета.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эстафеты.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Висы и упоры.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висы и упоры.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Прыжки через скакалку.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прыжки.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«Прыжки по полосам»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Подтягивание висе. ОРУ.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ОРУ.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Подтягивания в висе лежа, согнувшись.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выполнять подтягивание.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ОРУ. Игра «Бросай-поймай».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ОРУ. Эстафеты с мячами. Игра «Мяч в обруч».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правила игры.</w:t>
            </w:r>
          </w:p>
        </w:tc>
      </w:tr>
      <w:tr w:rsidR="00420526" w:rsidRPr="00CC3B8B" w:rsidTr="00EC1E99">
        <w:trPr>
          <w:jc w:val="center"/>
        </w:trPr>
        <w:tc>
          <w:tcPr>
            <w:tcW w:w="1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Легкая атлетика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безопасного поведения и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предупреждения травматизма на занятиях подвижными играми.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Повторяют правила безопасности и предупреждении травматизма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занятиях подвижными играми.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общеразвивающих упражнений в движении. Тренируют точность, ловкость, силу в играх с метанием.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и с элементами соревнования.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комплекс общеразвивающих упражнений в движении. Развивают быстроту и сноровку в играх-соревнованиях типа "Третий лишний".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Игры-эстафеты.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комплекс общеразвивающих упражнений в движении. Учатся взаимодействовать в команде, выполняя эстафеты с разными заданиями.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с использованием различных предметов.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Самостоятельно (каждый по одному упражнению) составляют и разучивают комплекс утренней гигиенической зарядки. Играют в игры с использованием: обручей, кеглей, мячей, кубиков, скакалки, палки и т. д.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на ориентировку и внимание.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составленный на прошлом занятии комплекс УГГ. Развивают ориентировку и внимание с помощью подвижных игр.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Эстафеты и игры с мячом.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составленный на прошлом занятии комплекс УГГ. Учатся взаимодействию в команде в играх и эстафетах с мячом.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упражнений в парах. Разучивают и запоминают русские народные игры типа "салки", "лапта", "гори-гори ясно".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Командные подвижные игры.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комплекс упражнений в парах. Учатся играть в командные игры типа "Охотники и утки".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удары по неподвижному и катящемуся мячу (в парах).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Ведение мяча внутренней стороной подъема стопы.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общеразвивающих упражнений с мячом. Осваивают ведение мяча.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Передача мяча внутренней стороной стопы. Игра в футбол.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Осваивают комплекс общеразвивающих упражнений с мячом. Взаимодействуют в парах отрабатывая передачи мяча внутренней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стороной стопы. Играют в футбол.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Голбол. Правила игры. Исходные положения игроков.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Изучают историю и правила игры в голбол. Разучивают исходные положения и расположения игроков. Пытаются взаимодействовать в команде осваивая передачи звенящего мяча.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Ориентирование на игровой площадке. Игра в голбол.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Учатся ориентироваться на игровой площадке без зрительного контроля. Осваивают игру в голбол.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Техника выполнения броска в голболе. Двухсторонняя игра.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технику броска в парах на точность. Повторяют и закрепляют изученные элементы голбола в игре.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Положение защитника.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исходное положение защитника. Повторяют и закрепляют изученные элементы голбола в игре.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знания о безопасном поведении и предупреждении травматизма на уроках по легкой атлетике.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Виды ходьбы и бега. Кроссовая подготовка.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разные способы ходьбы и бега (в колонне, в рассыпную, в одном направлении и т.д.). Разучивают игру на развитие скоростных качеств. Тренируют выносливость в беге до 600м.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Положение высокого старта. Кроссовая подготовка.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Повторяют способы ходьбы и бега (в медленном, среднем и быстром темпе); положение высокого старта. Изучают специальные беговые упражнения в движении (работа рук, бег с высоким подниманием бедра, бег с захлестыванием голени). Тренируют выносливость в беге до 600м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общеразвивающих упражнений. Повторяют специальные беговые упражнения. Выполняют тестирование - бег 30м на максимальный результат.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на дальность (тестирование).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комплекс общеразвивающих упражнений. Повторяют технику прыжка в длину с места в играх с прыжками. Выполняют тестирование - метание набивного мяча на дальность.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(тестирование).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 xml:space="preserve">Повторяют комплекс общеразвивающих упражнений. Повторяют </w:t>
            </w:r>
            <w:r w:rsidRPr="00CC3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подвижной игре метание мяча в цель. Выполняют тестирование - прыжок в длину с места на максимальный результат.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цель (тестирование).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Разучивают комплекс упражнений со скакалкой. Осваивают вращение скакалки и прыжки на месте. Выполняют тестирование - метание малого мяча в цель.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комплекс упражнений со скакалкой. Закрепляют вращение скакалки и прыжки на месте. Повторяют прыжки через скакалку с продвижением вперед. Развивают скоростные и координационные способности в эстафетах с прыжками.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Осваивают комплекс упражнений со скакалкой. Закрепляют вращение скакалки и прыжки на месте. Повторяют прыжки через скакалку с продвижением вперед. Развивают скоростные и координационные способности в эстафетах с прыжками.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Закрепляют комплекс упражнений со скакалкой. Повторяют технику метания малого мяча на дальность. Взаимодействуют в командах в игре с большим мячом.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38517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Подведение итогов за год. Подвижные игры по выбору.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hAnsi="Times New Roman" w:cs="Times New Roman"/>
                <w:sz w:val="28"/>
                <w:szCs w:val="28"/>
              </w:rPr>
              <w:t>Пытаются оценивать и анализировать проделанную за год работу. Кто чему научился. Сравнивают результаты тестирования. Делают выводы, ставят цель на будущее.</w:t>
            </w:r>
          </w:p>
        </w:tc>
      </w:tr>
      <w:tr w:rsidR="00420526" w:rsidRPr="00CC3B8B" w:rsidTr="00EC1E99">
        <w:trPr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26" w:rsidRPr="00CC3B8B" w:rsidRDefault="00420526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20526" w:rsidRPr="00CC3B8B" w:rsidRDefault="00420526" w:rsidP="00CC3B8B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621" w:rsidRPr="00CC3B8B" w:rsidRDefault="00B44621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76C" w:rsidRPr="00CC3B8B" w:rsidRDefault="0036376C" w:rsidP="00CC3B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6800" w:rsidRPr="00CC3B8B" w:rsidRDefault="00A76800" w:rsidP="00CC3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6800" w:rsidRPr="00CC3B8B" w:rsidRDefault="00A76800" w:rsidP="00CC3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3B8B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</w:t>
      </w:r>
    </w:p>
    <w:p w:rsidR="00A76800" w:rsidRPr="00CC3B8B" w:rsidRDefault="00A76800" w:rsidP="00CC3B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17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5"/>
      </w:tblGrid>
      <w:tr w:rsidR="00A76800" w:rsidRPr="00CC3B8B" w:rsidTr="00A76800">
        <w:trPr>
          <w:trHeight w:val="322"/>
        </w:trPr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6800" w:rsidRPr="00CC3B8B" w:rsidRDefault="00A76800" w:rsidP="00CC3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Учебники</w:t>
            </w:r>
          </w:p>
          <w:p w:rsidR="00A76800" w:rsidRPr="00CC3B8B" w:rsidRDefault="00A76800" w:rsidP="00CC3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Учебные пособия</w:t>
            </w:r>
          </w:p>
          <w:p w:rsidR="00A76800" w:rsidRPr="00CC3B8B" w:rsidRDefault="00A76800" w:rsidP="00CC3B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A76800" w:rsidRPr="00CC3B8B" w:rsidTr="00A7680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Лях В.И. Физическая культура. Учебник. 1-4 кл. - М.: Просвещение, 2013 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кл. ЭФУ.- М.: Просвещение, 2018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1. Ростомашвили Л.Н. Адаптивное физическое воспитание. Учебно-методическое пособие.- М., 2002. 2.Ростомашвили Л.Н. Физические упражнения для детей с нарушением зрения.- М., 2002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1.Патриков А.Ю. Поурочные разработки по физической культуре: для учащихся 1-4 кл. УМК В.И. Лях. Школа России. – М.: Просвещение, 2016</w:t>
            </w:r>
          </w:p>
          <w:p w:rsidR="00A76800" w:rsidRPr="00CC3B8B" w:rsidRDefault="00A76800" w:rsidP="00CC3B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3B8B">
              <w:rPr>
                <w:rFonts w:ascii="Times New Roman" w:eastAsia="Times New Roman" w:hAnsi="Times New Roman" w:cs="Times New Roman"/>
                <w:sz w:val="28"/>
                <w:szCs w:val="28"/>
              </w:rPr>
              <w:t>2. Лях В.И. Физическая культура. 1-4 классы. Методические рекомендации.- М.: Просвещение, 2017</w:t>
            </w:r>
          </w:p>
        </w:tc>
      </w:tr>
    </w:tbl>
    <w:p w:rsidR="00A76800" w:rsidRPr="00CC3B8B" w:rsidRDefault="00A76800" w:rsidP="00CC3B8B">
      <w:pPr>
        <w:tabs>
          <w:tab w:val="left" w:pos="393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 xml:space="preserve">РЕКОМЕНДАЦИИ ПО УЧЕБНО-МЕТОДИЧЕСКОМУ И МАТЕРИАЛЬНО-ТЕХНИЧЕСКОМУ ОБЕСПЕЧЕНИЮ </w:t>
      </w: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1. Лях В.И.  Физическая культура: учебник для 1-4 кл. - М.:  Просвещение, 2013.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2. Маллаев Д.М. Игры для слепых и слабовидящих. – М., 2001.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3. Патриков А.Ю. Поурочные разработки по физической культуре: для обучающихся 1-4 кл. К УМК В.И. Ляха. Школа России. ФГОС, 2014.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4. Ростомашвили Л.Н. Методика адаптивного физического воспитания детей с нарушением зрения // Частные методики адаптивной физической культуры: Учебник. Гл. 3. / под общ. ред. Л.В. Шапковой. – М.: Советский спорт, 2007. -  С. 92 -157.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lastRenderedPageBreak/>
        <w:t>5. Ростомашвили Л.Н. Подвижные игры для слепых и слабовидящих Гл. 2.  // Коррекционные подвижные игры и упражнения для детей с нарушениями развитии / под общ. ред. проф. Л.В. Шапковой. – М.: Советский спорт, 2002 – С. 33–59.</w:t>
      </w:r>
    </w:p>
    <w:p w:rsidR="00A76800" w:rsidRPr="00CC3B8B" w:rsidRDefault="00A76800" w:rsidP="00CC3B8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6. Ростомашвили Л.Н. Физические упражнения для детей с нарушением зрения: Метод. рекомендации для учителей, воспитателей, родителей. – Издание второе, исправленное и дополненное. – М.: Школьный вестник, 2002.</w:t>
      </w: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sz w:val="28"/>
          <w:szCs w:val="28"/>
        </w:rPr>
        <w:t>Учебное оборудование:</w:t>
      </w: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Традиционный спортивный инвентарь:</w:t>
      </w:r>
      <w:r w:rsidRPr="00CC3B8B">
        <w:rPr>
          <w:rFonts w:ascii="Times New Roman" w:hAnsi="Times New Roman" w:cs="Times New Roman"/>
          <w:sz w:val="28"/>
          <w:szCs w:val="28"/>
        </w:rPr>
        <w:t xml:space="preserve"> мячи, гимнастические маты, гимнастическая стенка, гимнастическая скамейка, баскетбольные стойки, скакалки и  др. спортивный инвентарь</w:t>
      </w:r>
    </w:p>
    <w:p w:rsidR="00A76800" w:rsidRPr="00CC3B8B" w:rsidRDefault="00A76800" w:rsidP="00CC3B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B8B">
        <w:rPr>
          <w:rFonts w:ascii="Times New Roman" w:hAnsi="Times New Roman" w:cs="Times New Roman"/>
          <w:b/>
          <w:i/>
          <w:sz w:val="28"/>
          <w:szCs w:val="28"/>
        </w:rPr>
        <w:t>Нетрадиционный спортивный инвентарь:</w:t>
      </w:r>
      <w:r w:rsidRPr="00CC3B8B">
        <w:rPr>
          <w:rFonts w:ascii="Times New Roman" w:hAnsi="Times New Roman" w:cs="Times New Roman"/>
          <w:sz w:val="28"/>
          <w:szCs w:val="28"/>
        </w:rPr>
        <w:t xml:space="preserve"> спортивное полотно для игр и эстафет,  одеяло с утяжелением, гусиничное полотно, балансировочные диски, игровой набор «дорожка», двигательно-развивающий комплекс, набор  спортивных игр, массажные валики, тренажер для рук, тренажер лестница, тренажер для развития суставов, комплект тренажеров для пальцев, озвученные мячи, мячи с веревочкой, фитбол мячи (разного диаметра, «кенгуру», массажные), мячи, «Педальки» - тренажер для развития статического равновесия, цилиндр, конус (для развития вестибулярного аппарата), ходули, лента – эспандер, рельефные дорожки для коррекции плоскостопия и пр.</w:t>
      </w: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800" w:rsidRPr="00CC3B8B" w:rsidRDefault="00A76800" w:rsidP="00CC3B8B">
      <w:pPr>
        <w:keepLines/>
        <w:suppressLineNumbers/>
        <w:tabs>
          <w:tab w:val="left" w:pos="-1418"/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Важным условием организации пространства, в котором обучаются слепые обучающиеся, является безопасность и постоянство предметно-пространственной среды, что предполагает: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определенное предметное наполнение спортивных залов (свободные проходы к местам занятий, инвентарю, входным дверям, безопасное ограждение выступающих углов, снарядов и др.);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соблюдение необходимого для слепых учащихся светового режима, одновременное использование естественного и искусственного освещения;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устранение факторов, негативно влияющих на состояние зрительных функций слепых обучающихся (с остаточным зрением) (недостаточность уровня освещенности рабочей зоны, наличие бликов и другое), осязания, слуха;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наличие осязательных, звуковых и зрительных ориентиров для определения местоположения обучающегося и адаптированного инвентаря в спортивных залах;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соблюдение оптимальной физической нагрузки на уроках;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lastRenderedPageBreak/>
        <w:t>расстановка учащихся на уроке, учитывая зрительные возможности каждого ученика (в спортивном зале и на спортивной площадке в зависимости от положения солнца, светового освещения);</w:t>
      </w:r>
    </w:p>
    <w:p w:rsidR="00A76800" w:rsidRPr="00CC3B8B" w:rsidRDefault="00A76800" w:rsidP="00385174">
      <w:pPr>
        <w:keepLines/>
        <w:numPr>
          <w:ilvl w:val="0"/>
          <w:numId w:val="5"/>
        </w:numPr>
        <w:suppressLineNumbers/>
        <w:tabs>
          <w:tab w:val="num" w:pos="-1440"/>
          <w:tab w:val="left" w:pos="284"/>
          <w:tab w:val="left" w:pos="1276"/>
          <w:tab w:val="left" w:pos="21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3B8B">
        <w:rPr>
          <w:rFonts w:ascii="Times New Roman" w:hAnsi="Times New Roman" w:cs="Times New Roman"/>
          <w:sz w:val="28"/>
          <w:szCs w:val="28"/>
        </w:rPr>
        <w:t>подбор оборудования определяется программными задачами физического воспитания слепых детей, чье развитие приближается к возрастной норме. Размеры и масса инвентаря должны соответствовать возрастным особенностям школьников; его количество определяется из расчёта активного участия всех детей в процессе занятий.</w:t>
      </w:r>
    </w:p>
    <w:p w:rsidR="00A76800" w:rsidRPr="00CC3B8B" w:rsidRDefault="00A76800" w:rsidP="00CC3B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800" w:rsidRDefault="00A76800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Pr="006A6B76" w:rsidRDefault="006A6B76" w:rsidP="006A6B76">
      <w:pPr>
        <w:pStyle w:val="af5"/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2" w:name="_GoBack"/>
      <w:bookmarkEnd w:id="2"/>
      <w:r w:rsidRPr="006A6B7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</w:t>
      </w:r>
    </w:p>
    <w:p w:rsidR="006A6B76" w:rsidRDefault="006A6B76" w:rsidP="006A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50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4388"/>
        <w:gridCol w:w="2021"/>
        <w:gridCol w:w="1276"/>
        <w:gridCol w:w="1417"/>
        <w:gridCol w:w="5105"/>
      </w:tblGrid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Название раздела. Тема.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Количество часов.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6A6B76" w:rsidRDefault="006A6B7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widowControl w:val="0"/>
              <w:shd w:val="clear" w:color="auto" w:fill="FFFFFF"/>
              <w:spacing w:after="0" w:line="240" w:lineRule="auto"/>
              <w:ind w:hanging="2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по </w:t>
            </w:r>
          </w:p>
          <w:p w:rsidR="006A6B76" w:rsidRDefault="006A6B7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Примечание</w:t>
            </w:r>
          </w:p>
        </w:tc>
      </w:tr>
      <w:tr w:rsidR="006A6B76" w:rsidTr="006A6B76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Инструктаж по ТБ.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Ходьба с правильной работой рук и ног.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trHeight w:val="1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Различные виды ходьбы.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на месте. Техника выполнения низкого старта.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ускорением. Бег по дистанции 60 м с максимальной скоростью.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ускорением. Бег по дистанции 60 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результат.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 правила спортивных игр, инвентарь.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малого мяча.</w:t>
            </w:r>
          </w:p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trHeight w:val="9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Метание разных предметов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trHeight w:val="6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Изучение техники метания.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 xml:space="preserve">Метание мяча на дальность полета.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Подвижные игры с метанием.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двумя руками.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Броски набивного мяча к стенке одной рукой.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Бросок мяча парами.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на двух ногах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Прыжок в длину с места, с разбега, через препятствия.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trHeight w:val="5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Прыжки через скалку на месте и с продвижением вперед.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Эстафеты с элементами прыжков.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Подвижные на мяче «фитбол».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Прыжки на одной ноге с преодолением препятствий.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trHeight w:val="2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изученного.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Подвижные игры с элементами голбола, торбола. Приемы закаливания.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Эстафеты на развитие сохранных анализаторов, скоростных качеств.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Резервный урок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c>
          <w:tcPr>
            <w:tcW w:w="150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Гимнастика</w:t>
            </w:r>
          </w:p>
        </w:tc>
      </w:tr>
    </w:tbl>
    <w:p w:rsidR="006A6B76" w:rsidRDefault="006A6B76" w:rsidP="006A6B76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394"/>
        <w:gridCol w:w="1985"/>
        <w:gridCol w:w="1129"/>
        <w:gridCol w:w="1410"/>
        <w:gridCol w:w="7"/>
        <w:gridCol w:w="5103"/>
      </w:tblGrid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на уроках гимнастики. Название снарядов и гимнастических элементов.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Совместные или одиночные занимающихся в строю.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и перестроение в шеренге.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стойках.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седах.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упорах.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равновесиях.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шпагат.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приседов.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выпадах.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в наклонах.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Положения группировка в приседе, сидя, лежа на спине.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Перекаты.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Кувырок вперед, назад.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Длинный кувырок, кувырок в сторону.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«Мост» лежа на спине. «Мост» с помощью.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основным акробатическим упражнениям. Поворот в сторону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Лазание по гимнастической стенке.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Лазание по канату в три приема.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Перелезания через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Висы стоя хватом сверху.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Висы с хватом снизу, смешанным.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 тренажёрах. Подвижные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игры на развитие различных физических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безопасности во время проведения подвижных игр и эстафет.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Эстафеты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trHeight w:val="645"/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Подвижные игры</w:t>
            </w: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пионербола.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t>Подвижные игры с элементами баскетбола. Основы знаний.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шагом, бегом, змейкой, с изменением  скорости и направления.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Повороты мячом. Передачи мяча одной рукой сбоку. снизу,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игроков в защите.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мяча  по кольцу одной рукой от головы и от плеча.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двухсторонняя игра в баскетбол.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Подвижна игра «Пустое место»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скоростно-силовых качеств.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«Прыжки по полосам» Прыжки на месте и с продвижением.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Эстафета « Веревочка  под ночами».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Эстафеты с обручами.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«Предал-садись».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Эстафетный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преодолением препятствий.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Разучивание метания на дальность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 метения на дальность.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Круговая эстафета.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Висы и упоры.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«Прыжки по полосам»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висе. 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Подтягивания в висе лежа, согнувшись.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ОРУ. Игра «Бросай-поймай».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ОРУ. Эстафеты с мячами. Игра «Мяч в обруч».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Легкая атлетика</w:t>
            </w: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занятиях подвижными играми.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метанием.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с элементами соревнования.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Игры-эстафеты.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предметов.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ориентировку и внимание.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Эстафеты и игры с мячом.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Командные подвижные игры.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элементами футбола.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Ведение мяча внутренней стороной подъема стопы.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мяча внутренней стороной стопы. Игра в футбол.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Голбол. Правила игры. Исходные положения игроков.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на игровой площадке. Игра в голбол.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выполнения броска в голболе. Двухсторонняя игра.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защитника.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поведения и предупреждения травматизма на легкой атлетике.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ходьбы и бега.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высокого старта. Кроссовая подготовка.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 на короткие дистанции. 30м, 60м с высокого старта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набивного мяча на дальность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малого мяча в цель (тестирование).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с продвижением вперед.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бега.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 w:rsidP="006A6B7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за год. Подвижные игры по выбору.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6B76" w:rsidTr="006A6B7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B76" w:rsidRDefault="006A6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B76" w:rsidRDefault="006A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A6B76" w:rsidRDefault="006A6B76" w:rsidP="006A6B76">
      <w:pPr>
        <w:rPr>
          <w:rFonts w:eastAsiaTheme="minorEastAsia"/>
          <w:lang w:eastAsia="ru-RU"/>
        </w:rPr>
      </w:pPr>
    </w:p>
    <w:p w:rsidR="006A6B76" w:rsidRDefault="006A6B76" w:rsidP="006A6B7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B76" w:rsidRDefault="006A6B76" w:rsidP="006A6B7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B76" w:rsidRDefault="006A6B76" w:rsidP="006A6B7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B76" w:rsidRDefault="006A6B76" w:rsidP="006A6B7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B76" w:rsidRDefault="006A6B76" w:rsidP="006A6B7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B76" w:rsidRDefault="006A6B76" w:rsidP="006A6B7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6B76" w:rsidRDefault="006A6B76" w:rsidP="006A6B76"/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B76" w:rsidRPr="00B739FF" w:rsidRDefault="006A6B76" w:rsidP="003C04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A6B76" w:rsidRPr="00B739FF" w:rsidSect="00EC1E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174" w:rsidRDefault="00385174" w:rsidP="00B44621">
      <w:pPr>
        <w:spacing w:after="0" w:line="240" w:lineRule="auto"/>
      </w:pPr>
      <w:r>
        <w:separator/>
      </w:r>
    </w:p>
  </w:endnote>
  <w:endnote w:type="continuationSeparator" w:id="0">
    <w:p w:rsidR="00385174" w:rsidRDefault="00385174" w:rsidP="00B44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2885860"/>
      <w:docPartObj>
        <w:docPartGallery w:val="Page Numbers (Bottom of Page)"/>
        <w:docPartUnique/>
      </w:docPartObj>
    </w:sdtPr>
    <w:sdtEndPr/>
    <w:sdtContent>
      <w:p w:rsidR="0043438D" w:rsidRDefault="00F27D47">
        <w:pPr>
          <w:pStyle w:val="ab"/>
          <w:jc w:val="right"/>
        </w:pPr>
        <w:r>
          <w:fldChar w:fldCharType="begin"/>
        </w:r>
        <w:r w:rsidR="0043438D">
          <w:instrText>PAGE   \* MERGEFORMAT</w:instrText>
        </w:r>
        <w:r>
          <w:fldChar w:fldCharType="separate"/>
        </w:r>
        <w:r w:rsidR="006A6B76">
          <w:rPr>
            <w:noProof/>
          </w:rPr>
          <w:t>30</w:t>
        </w:r>
        <w:r>
          <w:fldChar w:fldCharType="end"/>
        </w:r>
      </w:p>
    </w:sdtContent>
  </w:sdt>
  <w:p w:rsidR="0043438D" w:rsidRDefault="0043438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174" w:rsidRDefault="00385174" w:rsidP="00B44621">
      <w:pPr>
        <w:spacing w:after="0" w:line="240" w:lineRule="auto"/>
      </w:pPr>
      <w:r>
        <w:separator/>
      </w:r>
    </w:p>
  </w:footnote>
  <w:footnote w:type="continuationSeparator" w:id="0">
    <w:p w:rsidR="00385174" w:rsidRDefault="00385174" w:rsidP="00B44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38D" w:rsidRDefault="0043438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224D"/>
    <w:multiLevelType w:val="hybridMultilevel"/>
    <w:tmpl w:val="2348D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D13"/>
    <w:multiLevelType w:val="multilevel"/>
    <w:tmpl w:val="9FC612D2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sz w:val="24"/>
      </w:rPr>
    </w:lvl>
  </w:abstractNum>
  <w:abstractNum w:abstractNumId="2" w15:restartNumberingAfterBreak="0">
    <w:nsid w:val="037A1735"/>
    <w:multiLevelType w:val="hybridMultilevel"/>
    <w:tmpl w:val="1B504C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030A61"/>
    <w:multiLevelType w:val="hybridMultilevel"/>
    <w:tmpl w:val="A0FED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936B5"/>
    <w:multiLevelType w:val="multilevel"/>
    <w:tmpl w:val="01A8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20A25"/>
    <w:multiLevelType w:val="multilevel"/>
    <w:tmpl w:val="99D89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350BC1"/>
    <w:multiLevelType w:val="hybridMultilevel"/>
    <w:tmpl w:val="334E90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7B7C0A"/>
    <w:multiLevelType w:val="hybridMultilevel"/>
    <w:tmpl w:val="886E56F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8" w15:restartNumberingAfterBreak="0">
    <w:nsid w:val="0A6B67E5"/>
    <w:multiLevelType w:val="multilevel"/>
    <w:tmpl w:val="051C4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D64DB5"/>
    <w:multiLevelType w:val="hybridMultilevel"/>
    <w:tmpl w:val="79DEA354"/>
    <w:lvl w:ilvl="0" w:tplc="71E60FE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4C04D39"/>
    <w:multiLevelType w:val="multilevel"/>
    <w:tmpl w:val="9A82F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C47061"/>
    <w:multiLevelType w:val="hybridMultilevel"/>
    <w:tmpl w:val="2FEAB0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1B327313"/>
    <w:multiLevelType w:val="multilevel"/>
    <w:tmpl w:val="FEF2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</w:lvl>
    <w:lvl w:ilvl="3">
      <w:start w:val="1"/>
      <w:numFmt w:val="decimal"/>
      <w:isLgl/>
      <w:lvlText w:val="%1.%2.%3.%4."/>
      <w:lvlJc w:val="left"/>
      <w:pPr>
        <w:ind w:left="436" w:hanging="720"/>
      </w:pPr>
    </w:lvl>
    <w:lvl w:ilvl="4">
      <w:start w:val="1"/>
      <w:numFmt w:val="decimal"/>
      <w:isLgl/>
      <w:lvlText w:val="%1.%2.%3.%4.%5."/>
      <w:lvlJc w:val="left"/>
      <w:pPr>
        <w:ind w:left="796" w:hanging="1080"/>
      </w:pPr>
    </w:lvl>
    <w:lvl w:ilvl="5">
      <w:start w:val="1"/>
      <w:numFmt w:val="decimal"/>
      <w:isLgl/>
      <w:lvlText w:val="%1.%2.%3.%4.%5.%6."/>
      <w:lvlJc w:val="left"/>
      <w:pPr>
        <w:ind w:left="796" w:hanging="1080"/>
      </w:pPr>
    </w:lvl>
    <w:lvl w:ilvl="6">
      <w:start w:val="1"/>
      <w:numFmt w:val="decimal"/>
      <w:isLgl/>
      <w:lvlText w:val="%1.%2.%3.%4.%5.%6.%7."/>
      <w:lvlJc w:val="left"/>
      <w:pPr>
        <w:ind w:left="1156" w:hanging="1440"/>
      </w:p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</w:lvl>
  </w:abstractNum>
  <w:abstractNum w:abstractNumId="14" w15:restartNumberingAfterBreak="0">
    <w:nsid w:val="1F4718B4"/>
    <w:multiLevelType w:val="multilevel"/>
    <w:tmpl w:val="E0A8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4A60E3"/>
    <w:multiLevelType w:val="hybridMultilevel"/>
    <w:tmpl w:val="5ECA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A675F"/>
    <w:multiLevelType w:val="hybridMultilevel"/>
    <w:tmpl w:val="DFE04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6A187B"/>
    <w:multiLevelType w:val="hybridMultilevel"/>
    <w:tmpl w:val="C8644A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9707ADE"/>
    <w:multiLevelType w:val="hybridMultilevel"/>
    <w:tmpl w:val="F70639E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2A44229D"/>
    <w:multiLevelType w:val="multilevel"/>
    <w:tmpl w:val="5464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406371"/>
    <w:multiLevelType w:val="multilevel"/>
    <w:tmpl w:val="8390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35104E"/>
    <w:multiLevelType w:val="multilevel"/>
    <w:tmpl w:val="7F7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7D5F2B"/>
    <w:multiLevelType w:val="multilevel"/>
    <w:tmpl w:val="A3B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A35E38"/>
    <w:multiLevelType w:val="multilevel"/>
    <w:tmpl w:val="2C30B144"/>
    <w:lvl w:ilvl="0">
      <w:start w:val="1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4" w15:restartNumberingAfterBreak="0">
    <w:nsid w:val="2F1F785E"/>
    <w:multiLevelType w:val="multilevel"/>
    <w:tmpl w:val="E2AA4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AC26FA"/>
    <w:multiLevelType w:val="multilevel"/>
    <w:tmpl w:val="01AE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086506"/>
    <w:multiLevelType w:val="multilevel"/>
    <w:tmpl w:val="CC0E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CB1B68"/>
    <w:multiLevelType w:val="multilevel"/>
    <w:tmpl w:val="1F5E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5617BEE"/>
    <w:multiLevelType w:val="hybridMultilevel"/>
    <w:tmpl w:val="7A626F3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35B11572"/>
    <w:multiLevelType w:val="multilevel"/>
    <w:tmpl w:val="EE4A1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C4479C"/>
    <w:multiLevelType w:val="multilevel"/>
    <w:tmpl w:val="C28E3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370985"/>
    <w:multiLevelType w:val="multilevel"/>
    <w:tmpl w:val="B122E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196903"/>
    <w:multiLevelType w:val="multilevel"/>
    <w:tmpl w:val="B740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206913"/>
    <w:multiLevelType w:val="multilevel"/>
    <w:tmpl w:val="B938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281A80"/>
    <w:multiLevelType w:val="multilevel"/>
    <w:tmpl w:val="AD3E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713271"/>
    <w:multiLevelType w:val="hybridMultilevel"/>
    <w:tmpl w:val="62828A74"/>
    <w:lvl w:ilvl="0" w:tplc="F2AAF41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5CB3623"/>
    <w:multiLevelType w:val="hybridMultilevel"/>
    <w:tmpl w:val="2E945E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7763275"/>
    <w:multiLevelType w:val="multilevel"/>
    <w:tmpl w:val="E5BE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8C531F"/>
    <w:multiLevelType w:val="multilevel"/>
    <w:tmpl w:val="0B46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A817E14"/>
    <w:multiLevelType w:val="multilevel"/>
    <w:tmpl w:val="10B0A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D2E1DC5"/>
    <w:multiLevelType w:val="hybridMultilevel"/>
    <w:tmpl w:val="89EEFF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41" w15:restartNumberingAfterBreak="0">
    <w:nsid w:val="4DEE5EA0"/>
    <w:multiLevelType w:val="multilevel"/>
    <w:tmpl w:val="D990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A61EA1"/>
    <w:multiLevelType w:val="multilevel"/>
    <w:tmpl w:val="8194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CE3526"/>
    <w:multiLevelType w:val="multilevel"/>
    <w:tmpl w:val="590C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8C13A2"/>
    <w:multiLevelType w:val="multilevel"/>
    <w:tmpl w:val="BE06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312E02"/>
    <w:multiLevelType w:val="multilevel"/>
    <w:tmpl w:val="6C28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2C593C"/>
    <w:multiLevelType w:val="hybridMultilevel"/>
    <w:tmpl w:val="A61AD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3068A7"/>
    <w:multiLevelType w:val="hybridMultilevel"/>
    <w:tmpl w:val="048E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CF1177"/>
    <w:multiLevelType w:val="hybridMultilevel"/>
    <w:tmpl w:val="2E1E906E"/>
    <w:lvl w:ilvl="0" w:tplc="041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49" w15:restartNumberingAfterBreak="0">
    <w:nsid w:val="622750B1"/>
    <w:multiLevelType w:val="multilevel"/>
    <w:tmpl w:val="DF5E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4B085C"/>
    <w:multiLevelType w:val="multilevel"/>
    <w:tmpl w:val="CEF65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C71BCF"/>
    <w:multiLevelType w:val="multilevel"/>
    <w:tmpl w:val="FEA6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E547E8"/>
    <w:multiLevelType w:val="multilevel"/>
    <w:tmpl w:val="B3A6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FB95588"/>
    <w:multiLevelType w:val="multilevel"/>
    <w:tmpl w:val="FC8C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8F2418"/>
    <w:multiLevelType w:val="multilevel"/>
    <w:tmpl w:val="E6A61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7B4FC5"/>
    <w:multiLevelType w:val="multilevel"/>
    <w:tmpl w:val="DA382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A0019C7"/>
    <w:multiLevelType w:val="multilevel"/>
    <w:tmpl w:val="1A8C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C604ED3"/>
    <w:multiLevelType w:val="multilevel"/>
    <w:tmpl w:val="718A4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EED2984"/>
    <w:multiLevelType w:val="hybridMultilevel"/>
    <w:tmpl w:val="38BE4F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2A5413"/>
    <w:multiLevelType w:val="hybridMultilevel"/>
    <w:tmpl w:val="587036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8"/>
  </w:num>
  <w:num w:numId="4">
    <w:abstractNumId w:val="0"/>
  </w:num>
  <w:num w:numId="5">
    <w:abstractNumId w:val="15"/>
  </w:num>
  <w:num w:numId="6">
    <w:abstractNumId w:val="35"/>
  </w:num>
  <w:num w:numId="7">
    <w:abstractNumId w:val="1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</w:num>
  <w:num w:numId="10">
    <w:abstractNumId w:val="18"/>
  </w:num>
  <w:num w:numId="11">
    <w:abstractNumId w:val="11"/>
  </w:num>
  <w:num w:numId="12">
    <w:abstractNumId w:val="40"/>
  </w:num>
  <w:num w:numId="13">
    <w:abstractNumId w:val="36"/>
  </w:num>
  <w:num w:numId="14">
    <w:abstractNumId w:val="17"/>
  </w:num>
  <w:num w:numId="15">
    <w:abstractNumId w:val="59"/>
  </w:num>
  <w:num w:numId="16">
    <w:abstractNumId w:val="4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8"/>
  </w:num>
  <w:num w:numId="22">
    <w:abstractNumId w:val="2"/>
  </w:num>
  <w:num w:numId="23">
    <w:abstractNumId w:val="32"/>
  </w:num>
  <w:num w:numId="24">
    <w:abstractNumId w:val="46"/>
  </w:num>
  <w:num w:numId="25">
    <w:abstractNumId w:val="33"/>
  </w:num>
  <w:num w:numId="26">
    <w:abstractNumId w:val="30"/>
  </w:num>
  <w:num w:numId="27">
    <w:abstractNumId w:val="39"/>
  </w:num>
  <w:num w:numId="28">
    <w:abstractNumId w:val="8"/>
  </w:num>
  <w:num w:numId="29">
    <w:abstractNumId w:val="26"/>
  </w:num>
  <w:num w:numId="30">
    <w:abstractNumId w:val="43"/>
  </w:num>
  <w:num w:numId="31">
    <w:abstractNumId w:val="55"/>
  </w:num>
  <w:num w:numId="32">
    <w:abstractNumId w:val="24"/>
  </w:num>
  <w:num w:numId="33">
    <w:abstractNumId w:val="41"/>
  </w:num>
  <w:num w:numId="34">
    <w:abstractNumId w:val="53"/>
  </w:num>
  <w:num w:numId="35">
    <w:abstractNumId w:val="56"/>
  </w:num>
  <w:num w:numId="36">
    <w:abstractNumId w:val="57"/>
  </w:num>
  <w:num w:numId="37">
    <w:abstractNumId w:val="22"/>
  </w:num>
  <w:num w:numId="38">
    <w:abstractNumId w:val="37"/>
  </w:num>
  <w:num w:numId="39">
    <w:abstractNumId w:val="29"/>
  </w:num>
  <w:num w:numId="40">
    <w:abstractNumId w:val="52"/>
  </w:num>
  <w:num w:numId="41">
    <w:abstractNumId w:val="14"/>
  </w:num>
  <w:num w:numId="42">
    <w:abstractNumId w:val="12"/>
  </w:num>
  <w:num w:numId="43">
    <w:abstractNumId w:val="44"/>
  </w:num>
  <w:num w:numId="44">
    <w:abstractNumId w:val="34"/>
  </w:num>
  <w:num w:numId="45">
    <w:abstractNumId w:val="31"/>
  </w:num>
  <w:num w:numId="46">
    <w:abstractNumId w:val="20"/>
  </w:num>
  <w:num w:numId="47">
    <w:abstractNumId w:val="27"/>
  </w:num>
  <w:num w:numId="48">
    <w:abstractNumId w:val="19"/>
  </w:num>
  <w:num w:numId="49">
    <w:abstractNumId w:val="21"/>
  </w:num>
  <w:num w:numId="50">
    <w:abstractNumId w:val="45"/>
  </w:num>
  <w:num w:numId="51">
    <w:abstractNumId w:val="4"/>
  </w:num>
  <w:num w:numId="52">
    <w:abstractNumId w:val="49"/>
  </w:num>
  <w:num w:numId="53">
    <w:abstractNumId w:val="25"/>
  </w:num>
  <w:num w:numId="54">
    <w:abstractNumId w:val="50"/>
  </w:num>
  <w:num w:numId="55">
    <w:abstractNumId w:val="51"/>
  </w:num>
  <w:num w:numId="56">
    <w:abstractNumId w:val="5"/>
  </w:num>
  <w:num w:numId="57">
    <w:abstractNumId w:val="54"/>
  </w:num>
  <w:num w:numId="58">
    <w:abstractNumId w:val="42"/>
  </w:num>
  <w:num w:numId="59">
    <w:abstractNumId w:val="38"/>
  </w:num>
  <w:num w:numId="60">
    <w:abstractNumId w:val="1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1E2"/>
    <w:rsid w:val="00021595"/>
    <w:rsid w:val="00026985"/>
    <w:rsid w:val="00064842"/>
    <w:rsid w:val="00064E5B"/>
    <w:rsid w:val="0007353F"/>
    <w:rsid w:val="0009765F"/>
    <w:rsid w:val="000A2177"/>
    <w:rsid w:val="000B435E"/>
    <w:rsid w:val="000B5F9B"/>
    <w:rsid w:val="000B6CD2"/>
    <w:rsid w:val="000E540F"/>
    <w:rsid w:val="001148A7"/>
    <w:rsid w:val="0014307F"/>
    <w:rsid w:val="00153352"/>
    <w:rsid w:val="001574F8"/>
    <w:rsid w:val="001734AD"/>
    <w:rsid w:val="0018275B"/>
    <w:rsid w:val="00183171"/>
    <w:rsid w:val="001D5C45"/>
    <w:rsid w:val="001F0AF6"/>
    <w:rsid w:val="002A25D6"/>
    <w:rsid w:val="002B07FE"/>
    <w:rsid w:val="00301D44"/>
    <w:rsid w:val="00303918"/>
    <w:rsid w:val="00306F0A"/>
    <w:rsid w:val="00362D44"/>
    <w:rsid w:val="0036376C"/>
    <w:rsid w:val="00373800"/>
    <w:rsid w:val="00373E82"/>
    <w:rsid w:val="00385174"/>
    <w:rsid w:val="0039562E"/>
    <w:rsid w:val="003A06CE"/>
    <w:rsid w:val="003B64CE"/>
    <w:rsid w:val="003C0445"/>
    <w:rsid w:val="003D7BFB"/>
    <w:rsid w:val="00420526"/>
    <w:rsid w:val="00425150"/>
    <w:rsid w:val="0043438D"/>
    <w:rsid w:val="00435361"/>
    <w:rsid w:val="0044150E"/>
    <w:rsid w:val="0044380C"/>
    <w:rsid w:val="004A71A4"/>
    <w:rsid w:val="004C4C17"/>
    <w:rsid w:val="004D0255"/>
    <w:rsid w:val="005010F2"/>
    <w:rsid w:val="00511AE7"/>
    <w:rsid w:val="00515766"/>
    <w:rsid w:val="005836EC"/>
    <w:rsid w:val="00596341"/>
    <w:rsid w:val="005B1872"/>
    <w:rsid w:val="00665E6E"/>
    <w:rsid w:val="00672EFC"/>
    <w:rsid w:val="006A6B76"/>
    <w:rsid w:val="006E5A95"/>
    <w:rsid w:val="00752519"/>
    <w:rsid w:val="0078250E"/>
    <w:rsid w:val="00816395"/>
    <w:rsid w:val="008576C3"/>
    <w:rsid w:val="00883F52"/>
    <w:rsid w:val="008A7F22"/>
    <w:rsid w:val="008C7FB7"/>
    <w:rsid w:val="0091552C"/>
    <w:rsid w:val="009B7A19"/>
    <w:rsid w:val="009C65A6"/>
    <w:rsid w:val="009E5E81"/>
    <w:rsid w:val="00A028AA"/>
    <w:rsid w:val="00A0605A"/>
    <w:rsid w:val="00A06A33"/>
    <w:rsid w:val="00A16C01"/>
    <w:rsid w:val="00A76800"/>
    <w:rsid w:val="00A77745"/>
    <w:rsid w:val="00AA41E2"/>
    <w:rsid w:val="00AB211F"/>
    <w:rsid w:val="00AD4327"/>
    <w:rsid w:val="00AE5B0A"/>
    <w:rsid w:val="00B05468"/>
    <w:rsid w:val="00B131CA"/>
    <w:rsid w:val="00B169A3"/>
    <w:rsid w:val="00B173D5"/>
    <w:rsid w:val="00B3094C"/>
    <w:rsid w:val="00B43167"/>
    <w:rsid w:val="00B44621"/>
    <w:rsid w:val="00B539C6"/>
    <w:rsid w:val="00B54BC4"/>
    <w:rsid w:val="00B739FF"/>
    <w:rsid w:val="00B81BBE"/>
    <w:rsid w:val="00BA4450"/>
    <w:rsid w:val="00BA6E16"/>
    <w:rsid w:val="00BB09AA"/>
    <w:rsid w:val="00BE4B99"/>
    <w:rsid w:val="00C302DB"/>
    <w:rsid w:val="00C3353D"/>
    <w:rsid w:val="00C4089E"/>
    <w:rsid w:val="00C87C26"/>
    <w:rsid w:val="00CB2623"/>
    <w:rsid w:val="00CB2EB1"/>
    <w:rsid w:val="00CC3B8B"/>
    <w:rsid w:val="00D35DFD"/>
    <w:rsid w:val="00D50A0C"/>
    <w:rsid w:val="00DA1E23"/>
    <w:rsid w:val="00DB4165"/>
    <w:rsid w:val="00E23521"/>
    <w:rsid w:val="00E24B91"/>
    <w:rsid w:val="00E51213"/>
    <w:rsid w:val="00E6332B"/>
    <w:rsid w:val="00E7079A"/>
    <w:rsid w:val="00E863A6"/>
    <w:rsid w:val="00EA279C"/>
    <w:rsid w:val="00EA358B"/>
    <w:rsid w:val="00EC1E99"/>
    <w:rsid w:val="00F27264"/>
    <w:rsid w:val="00F27D47"/>
    <w:rsid w:val="00F405FB"/>
    <w:rsid w:val="00FA2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7EB49"/>
  <w15:docId w15:val="{3A918843-029B-4FA5-8169-B1799A8EA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1A4"/>
  </w:style>
  <w:style w:type="paragraph" w:styleId="1">
    <w:name w:val="heading 1"/>
    <w:basedOn w:val="a"/>
    <w:next w:val="a"/>
    <w:link w:val="10"/>
    <w:qFormat/>
    <w:rsid w:val="004A71A4"/>
    <w:pPr>
      <w:keepNext/>
      <w:spacing w:after="0" w:line="240" w:lineRule="auto"/>
      <w:ind w:left="2160" w:firstLine="720"/>
      <w:jc w:val="both"/>
      <w:outlineLvl w:val="0"/>
    </w:pPr>
    <w:rPr>
      <w:rFonts w:ascii="NTTimes/Cyrillic" w:eastAsia="Calibri" w:hAnsi="NTTimes/Cyrillic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71A4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A71A4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71A4"/>
    <w:rPr>
      <w:rFonts w:ascii="NTTimes/Cyrillic" w:eastAsia="Calibri" w:hAnsi="NTTimes/Cyrillic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A71A4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4A71A4"/>
    <w:rPr>
      <w:rFonts w:ascii="Cambria" w:eastAsia="Calibri" w:hAnsi="Cambria" w:cs="Times New Roman"/>
      <w:b/>
      <w:bCs/>
      <w:color w:val="4F81BD"/>
      <w:sz w:val="24"/>
      <w:szCs w:val="24"/>
      <w:lang w:eastAsia="ru-RU"/>
    </w:rPr>
  </w:style>
  <w:style w:type="character" w:styleId="a3">
    <w:name w:val="Hyperlink"/>
    <w:semiHidden/>
    <w:unhideWhenUsed/>
    <w:rsid w:val="004A71A4"/>
    <w:rPr>
      <w:rFonts w:ascii="Times New Roman" w:hAnsi="Times New Roman" w:cs="Times New Roman" w:hint="default"/>
      <w:color w:val="0000FF"/>
      <w:u w:val="single"/>
    </w:rPr>
  </w:style>
  <w:style w:type="character" w:styleId="a4">
    <w:name w:val="Emphasis"/>
    <w:qFormat/>
    <w:rsid w:val="004A71A4"/>
    <w:rPr>
      <w:rFonts w:ascii="Times New Roman" w:hAnsi="Times New Roman" w:cs="Times New Roman" w:hint="default"/>
      <w:i/>
      <w:iCs/>
    </w:rPr>
  </w:style>
  <w:style w:type="character" w:styleId="a5">
    <w:name w:val="Strong"/>
    <w:qFormat/>
    <w:rsid w:val="004A71A4"/>
    <w:rPr>
      <w:rFonts w:ascii="Times New Roman" w:hAnsi="Times New Roman" w:cs="Times New Roman" w:hint="default"/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4A71A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A71A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uiPriority w:val="99"/>
    <w:unhideWhenUsed/>
    <w:rsid w:val="004A7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4A71A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A71A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f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e"/>
    <w:uiPriority w:val="99"/>
    <w:semiHidden/>
    <w:unhideWhenUsed/>
    <w:rsid w:val="004A71A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4A71A4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4A71A4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Текст Знак"/>
    <w:basedOn w:val="a0"/>
    <w:link w:val="af1"/>
    <w:uiPriority w:val="99"/>
    <w:semiHidden/>
    <w:rsid w:val="004A71A4"/>
    <w:rPr>
      <w:rFonts w:ascii="Consolas" w:eastAsia="Calibri" w:hAnsi="Consolas" w:cs="Consolas"/>
      <w:sz w:val="21"/>
      <w:szCs w:val="21"/>
      <w:lang w:eastAsia="ru-RU"/>
    </w:rPr>
  </w:style>
  <w:style w:type="paragraph" w:styleId="af1">
    <w:name w:val="Plain Text"/>
    <w:basedOn w:val="a"/>
    <w:link w:val="af0"/>
    <w:uiPriority w:val="99"/>
    <w:semiHidden/>
    <w:unhideWhenUsed/>
    <w:rsid w:val="004A71A4"/>
    <w:pPr>
      <w:spacing w:after="0" w:line="240" w:lineRule="auto"/>
    </w:pPr>
    <w:rPr>
      <w:rFonts w:ascii="Consolas" w:eastAsia="Calibri" w:hAnsi="Consolas" w:cs="Consolas"/>
      <w:sz w:val="21"/>
      <w:szCs w:val="21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4A71A4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unhideWhenUsed/>
    <w:rsid w:val="004A71A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4A7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4A71A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Выдержка Знак"/>
    <w:link w:val="af7"/>
    <w:semiHidden/>
    <w:locked/>
    <w:rsid w:val="004A71A4"/>
    <w:rPr>
      <w:rFonts w:ascii="Consolas" w:eastAsia="Calibri" w:hAnsi="Consolas" w:cs="Consolas"/>
      <w:sz w:val="21"/>
      <w:szCs w:val="21"/>
      <w:lang w:eastAsia="ru-RU"/>
    </w:rPr>
  </w:style>
  <w:style w:type="paragraph" w:customStyle="1" w:styleId="af7">
    <w:name w:val="Выдержка"/>
    <w:basedOn w:val="af1"/>
    <w:link w:val="af6"/>
    <w:semiHidden/>
    <w:rsid w:val="004A71A4"/>
    <w:pPr>
      <w:ind w:firstLine="567"/>
      <w:jc w:val="both"/>
    </w:pPr>
  </w:style>
  <w:style w:type="character" w:customStyle="1" w:styleId="af8">
    <w:name w:val="Разрядка Знак"/>
    <w:link w:val="af9"/>
    <w:semiHidden/>
    <w:locked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9">
    <w:name w:val="Разрядка"/>
    <w:basedOn w:val="a"/>
    <w:link w:val="af8"/>
    <w:semiHidden/>
    <w:rsid w:val="004A71A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1"/>
    <w:semiHidden/>
    <w:locked/>
    <w:rsid w:val="004A71A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NoSpacingChar"/>
    <w:semiHidden/>
    <w:rsid w:val="004A71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4A71A4"/>
    <w:pPr>
      <w:snapToGrid w:val="0"/>
      <w:spacing w:after="0" w:line="240" w:lineRule="auto"/>
      <w:ind w:left="550" w:firstLine="440"/>
      <w:jc w:val="both"/>
    </w:pPr>
    <w:rPr>
      <w:rFonts w:ascii="Times New Roman" w:eastAsia="Times New Roman" w:hAnsi="Times New Roman" w:cs="Times New Roman"/>
      <w:b/>
      <w:sz w:val="24"/>
      <w:szCs w:val="20"/>
      <w:lang w:eastAsia="ru-RU" w:bidi="en-US"/>
    </w:rPr>
  </w:style>
  <w:style w:type="character" w:customStyle="1" w:styleId="FontStyle43">
    <w:name w:val="Font Style43"/>
    <w:rsid w:val="004A71A4"/>
    <w:rPr>
      <w:rFonts w:ascii="Times New Roman" w:hAnsi="Times New Roman" w:cs="Times New Roman" w:hint="default"/>
      <w:sz w:val="18"/>
    </w:rPr>
  </w:style>
  <w:style w:type="character" w:customStyle="1" w:styleId="FontStyle44">
    <w:name w:val="Font Style44"/>
    <w:rsid w:val="004A71A4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45">
    <w:name w:val="Font Style45"/>
    <w:rsid w:val="004A71A4"/>
    <w:rPr>
      <w:rFonts w:ascii="Times New Roman" w:hAnsi="Times New Roman" w:cs="Times New Roman" w:hint="default"/>
      <w:b/>
      <w:bCs w:val="0"/>
      <w:spacing w:val="-10"/>
      <w:sz w:val="20"/>
    </w:rPr>
  </w:style>
  <w:style w:type="character" w:customStyle="1" w:styleId="fontstyle58">
    <w:name w:val="fontstyle58"/>
    <w:rsid w:val="004A71A4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4A71A4"/>
    <w:rPr>
      <w:rFonts w:ascii="Times New Roman" w:hAnsi="Times New Roman" w:cs="Times New Roman" w:hint="default"/>
    </w:rPr>
  </w:style>
  <w:style w:type="character" w:customStyle="1" w:styleId="grame">
    <w:name w:val="grame"/>
    <w:rsid w:val="004A71A4"/>
    <w:rPr>
      <w:rFonts w:ascii="Times New Roman" w:hAnsi="Times New Roman" w:cs="Times New Roman" w:hint="default"/>
    </w:rPr>
  </w:style>
  <w:style w:type="character" w:customStyle="1" w:styleId="spelle">
    <w:name w:val="spelle"/>
    <w:rsid w:val="004A71A4"/>
    <w:rPr>
      <w:rFonts w:ascii="Times New Roman" w:hAnsi="Times New Roman" w:cs="Times New Roman" w:hint="default"/>
    </w:rPr>
  </w:style>
  <w:style w:type="character" w:customStyle="1" w:styleId="fontstyle57">
    <w:name w:val="fontstyle57"/>
    <w:rsid w:val="004A71A4"/>
    <w:rPr>
      <w:rFonts w:ascii="Times New Roman" w:hAnsi="Times New Roman" w:cs="Times New Roman" w:hint="default"/>
    </w:rPr>
  </w:style>
  <w:style w:type="character" w:customStyle="1" w:styleId="fontstyle86">
    <w:name w:val="fontstyle86"/>
    <w:rsid w:val="004A71A4"/>
    <w:rPr>
      <w:rFonts w:ascii="Times New Roman" w:hAnsi="Times New Roman" w:cs="Times New Roman" w:hint="default"/>
    </w:rPr>
  </w:style>
  <w:style w:type="character" w:customStyle="1" w:styleId="fontstyle87">
    <w:name w:val="fontstyle87"/>
    <w:rsid w:val="004A71A4"/>
    <w:rPr>
      <w:rFonts w:ascii="Times New Roman" w:hAnsi="Times New Roman" w:cs="Times New Roman" w:hint="default"/>
    </w:rPr>
  </w:style>
  <w:style w:type="character" w:customStyle="1" w:styleId="4">
    <w:name w:val="Знак Знак4"/>
    <w:rsid w:val="004A71A4"/>
    <w:rPr>
      <w:sz w:val="24"/>
    </w:rPr>
  </w:style>
  <w:style w:type="character" w:customStyle="1" w:styleId="31">
    <w:name w:val="Знак Знак3"/>
    <w:rsid w:val="004A71A4"/>
    <w:rPr>
      <w:rFonts w:ascii="Tahoma" w:hAnsi="Tahoma" w:cs="Tahoma" w:hint="default"/>
      <w:sz w:val="16"/>
      <w:lang w:eastAsia="en-US"/>
    </w:rPr>
  </w:style>
  <w:style w:type="character" w:customStyle="1" w:styleId="25">
    <w:name w:val="Знак Знак2"/>
    <w:rsid w:val="004A71A4"/>
    <w:rPr>
      <w:sz w:val="24"/>
    </w:rPr>
  </w:style>
  <w:style w:type="character" w:customStyle="1" w:styleId="12">
    <w:name w:val="Знак Знак1"/>
    <w:rsid w:val="004A71A4"/>
    <w:rPr>
      <w:sz w:val="24"/>
    </w:rPr>
  </w:style>
  <w:style w:type="character" w:customStyle="1" w:styleId="afa">
    <w:name w:val="Знак Знак"/>
    <w:rsid w:val="004A71A4"/>
    <w:rPr>
      <w:rFonts w:ascii="Times New Roman" w:hAnsi="Times New Roman" w:cs="Times New Roman" w:hint="default"/>
    </w:rPr>
  </w:style>
  <w:style w:type="character" w:customStyle="1" w:styleId="c50">
    <w:name w:val="c50"/>
    <w:rsid w:val="004A71A4"/>
  </w:style>
  <w:style w:type="table" w:styleId="afb">
    <w:name w:val="Table Grid"/>
    <w:basedOn w:val="a1"/>
    <w:rsid w:val="004A71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M2">
    <w:name w:val="CM2"/>
    <w:basedOn w:val="a"/>
    <w:next w:val="a"/>
    <w:uiPriority w:val="99"/>
    <w:rsid w:val="00153352"/>
    <w:pPr>
      <w:widowControl w:val="0"/>
      <w:autoSpaceDE w:val="0"/>
      <w:autoSpaceDN w:val="0"/>
      <w:adjustRightInd w:val="0"/>
      <w:spacing w:after="0" w:line="200" w:lineRule="atLeast"/>
    </w:pPr>
    <w:rPr>
      <w:rFonts w:ascii="School Book C San Pin" w:eastAsia="Times New Roman" w:hAnsi="School Book C San Pi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b"/>
    <w:uiPriority w:val="59"/>
    <w:rsid w:val="00B73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Основной"/>
    <w:basedOn w:val="a"/>
    <w:uiPriority w:val="99"/>
    <w:rsid w:val="008A7F2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76946-13AE-48ED-8E1E-4646BBBD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38</Pages>
  <Words>6919</Words>
  <Characters>39440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Атройновы</dc:creator>
  <cp:lastModifiedBy>User</cp:lastModifiedBy>
  <cp:revision>16</cp:revision>
  <cp:lastPrinted>2021-08-31T08:46:00Z</cp:lastPrinted>
  <dcterms:created xsi:type="dcterms:W3CDTF">2019-09-14T15:59:00Z</dcterms:created>
  <dcterms:modified xsi:type="dcterms:W3CDTF">2022-08-23T20:59:00Z</dcterms:modified>
</cp:coreProperties>
</file>